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CA414" w14:textId="17E1EEB4" w:rsidR="00880D52" w:rsidRDefault="00880D52" w:rsidP="00DC6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F3E4A" w14:textId="77777777" w:rsidR="001878B3" w:rsidRDefault="001878B3" w:rsidP="00DC6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D8B4DB" w14:textId="77777777" w:rsidR="00DC6148" w:rsidRPr="00BC707C" w:rsidRDefault="00DC6148" w:rsidP="00DC6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BC70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F1D8F" w14:textId="77777777" w:rsidR="00DC6148" w:rsidRPr="00BC707C" w:rsidRDefault="00DC6148" w:rsidP="00DC6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07C">
        <w:rPr>
          <w:rFonts w:ascii="Times New Roman" w:hAnsi="Times New Roman" w:cs="Times New Roman"/>
          <w:sz w:val="24"/>
          <w:szCs w:val="24"/>
        </w:rPr>
        <w:t xml:space="preserve">   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C707C">
        <w:rPr>
          <w:rFonts w:ascii="Times New Roman" w:hAnsi="Times New Roman" w:cs="Times New Roman"/>
          <w:sz w:val="24"/>
          <w:szCs w:val="24"/>
        </w:rPr>
        <w:t xml:space="preserve"> контрольно-счетной </w:t>
      </w:r>
    </w:p>
    <w:p w14:paraId="013DD54A" w14:textId="57110893" w:rsidR="00DC6148" w:rsidRPr="00BC707C" w:rsidRDefault="00DC6148" w:rsidP="00DC6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07C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DD5D8C">
        <w:rPr>
          <w:rFonts w:ascii="Times New Roman" w:hAnsi="Times New Roman" w:cs="Times New Roman"/>
          <w:sz w:val="24"/>
          <w:szCs w:val="24"/>
        </w:rPr>
        <w:t>муниципального</w:t>
      </w:r>
      <w:r w:rsidRPr="00BC707C">
        <w:rPr>
          <w:rFonts w:ascii="Times New Roman" w:hAnsi="Times New Roman" w:cs="Times New Roman"/>
          <w:sz w:val="24"/>
          <w:szCs w:val="24"/>
        </w:rPr>
        <w:t xml:space="preserve"> округа город </w:t>
      </w:r>
    </w:p>
    <w:p w14:paraId="3C2C1F4C" w14:textId="77777777" w:rsidR="00DC6148" w:rsidRPr="00BC707C" w:rsidRDefault="00DC6148" w:rsidP="00DC6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07C">
        <w:rPr>
          <w:rFonts w:ascii="Times New Roman" w:hAnsi="Times New Roman" w:cs="Times New Roman"/>
          <w:sz w:val="24"/>
          <w:szCs w:val="24"/>
        </w:rPr>
        <w:t>Шахунья Нижегородской области</w:t>
      </w:r>
    </w:p>
    <w:p w14:paraId="6CC779EB" w14:textId="30976D6E" w:rsidR="007E3226" w:rsidRPr="00FA6741" w:rsidRDefault="00044D61" w:rsidP="00F7668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C6148" w:rsidRPr="00BC707C">
        <w:rPr>
          <w:rFonts w:ascii="Times New Roman" w:hAnsi="Times New Roman" w:cs="Times New Roman"/>
          <w:sz w:val="24"/>
          <w:szCs w:val="24"/>
        </w:rPr>
        <w:t>т</w:t>
      </w:r>
      <w:r w:rsidR="0032752C">
        <w:rPr>
          <w:rFonts w:ascii="Times New Roman" w:hAnsi="Times New Roman" w:cs="Times New Roman"/>
          <w:sz w:val="24"/>
          <w:szCs w:val="24"/>
        </w:rPr>
        <w:t xml:space="preserve"> 2</w:t>
      </w:r>
      <w:r w:rsidR="00985BF0">
        <w:rPr>
          <w:rFonts w:ascii="Times New Roman" w:hAnsi="Times New Roman" w:cs="Times New Roman"/>
          <w:sz w:val="24"/>
          <w:szCs w:val="24"/>
        </w:rPr>
        <w:t>5</w:t>
      </w:r>
      <w:r w:rsidR="00DC6148" w:rsidRPr="00BC707C">
        <w:rPr>
          <w:rFonts w:ascii="Times New Roman" w:hAnsi="Times New Roman" w:cs="Times New Roman"/>
          <w:sz w:val="24"/>
          <w:szCs w:val="24"/>
        </w:rPr>
        <w:t xml:space="preserve"> </w:t>
      </w:r>
      <w:r w:rsidR="00E65F79">
        <w:rPr>
          <w:rFonts w:ascii="Times New Roman" w:hAnsi="Times New Roman" w:cs="Times New Roman"/>
          <w:sz w:val="24"/>
          <w:szCs w:val="24"/>
        </w:rPr>
        <w:t>декабря</w:t>
      </w:r>
      <w:r w:rsidR="00DC6148" w:rsidRPr="00BC707C">
        <w:rPr>
          <w:rFonts w:ascii="Times New Roman" w:hAnsi="Times New Roman" w:cs="Times New Roman"/>
          <w:sz w:val="24"/>
          <w:szCs w:val="24"/>
        </w:rPr>
        <w:t xml:space="preserve"> 202</w:t>
      </w:r>
      <w:r w:rsidR="00DD5D8C">
        <w:rPr>
          <w:rFonts w:ascii="Times New Roman" w:hAnsi="Times New Roman" w:cs="Times New Roman"/>
          <w:sz w:val="24"/>
          <w:szCs w:val="24"/>
        </w:rPr>
        <w:t>5</w:t>
      </w:r>
      <w:r w:rsidR="00DC6148" w:rsidRPr="00BC707C">
        <w:rPr>
          <w:rFonts w:ascii="Times New Roman" w:hAnsi="Times New Roman" w:cs="Times New Roman"/>
          <w:sz w:val="24"/>
          <w:szCs w:val="24"/>
        </w:rPr>
        <w:t xml:space="preserve"> </w:t>
      </w:r>
      <w:r w:rsidR="00DC6148" w:rsidRPr="00FC7161">
        <w:rPr>
          <w:rFonts w:ascii="Times New Roman" w:hAnsi="Times New Roman" w:cs="Times New Roman"/>
          <w:sz w:val="24"/>
          <w:szCs w:val="24"/>
        </w:rPr>
        <w:t>года №</w:t>
      </w:r>
      <w:r w:rsidRPr="00FC7161">
        <w:rPr>
          <w:rFonts w:ascii="Times New Roman" w:hAnsi="Times New Roman" w:cs="Times New Roman"/>
          <w:sz w:val="24"/>
          <w:szCs w:val="24"/>
        </w:rPr>
        <w:t xml:space="preserve"> </w:t>
      </w:r>
      <w:r w:rsidR="00985BF0" w:rsidRPr="00985BF0">
        <w:rPr>
          <w:rFonts w:ascii="Times New Roman" w:hAnsi="Times New Roman" w:cs="Times New Roman"/>
          <w:sz w:val="24"/>
          <w:szCs w:val="24"/>
        </w:rPr>
        <w:t>11</w:t>
      </w:r>
    </w:p>
    <w:p w14:paraId="68E50BA2" w14:textId="35FC2563" w:rsidR="00186D3C" w:rsidRDefault="00186D3C" w:rsidP="00F766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331125" w14:textId="33258B8A" w:rsidR="00186D3C" w:rsidRDefault="00186D3C" w:rsidP="00CD7E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4A5540" w14:textId="7DC381E0" w:rsidR="00186D3C" w:rsidRPr="00186D3C" w:rsidRDefault="00E65F79" w:rsidP="00CD7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F163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B524C1" w14:textId="77777777" w:rsidR="00186D3C" w:rsidRPr="00186D3C" w:rsidRDefault="00186D3C" w:rsidP="00CD7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D3C">
        <w:rPr>
          <w:rFonts w:ascii="Times New Roman" w:hAnsi="Times New Roman" w:cs="Times New Roman"/>
          <w:b/>
          <w:sz w:val="24"/>
          <w:szCs w:val="24"/>
        </w:rPr>
        <w:t xml:space="preserve">работы контрольно-счётной комиссии </w:t>
      </w:r>
    </w:p>
    <w:p w14:paraId="584FFC45" w14:textId="7632DB79" w:rsidR="00186D3C" w:rsidRPr="00186D3C" w:rsidRDefault="00DD5D8C" w:rsidP="00CD7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186D3C" w:rsidRPr="00186D3C">
        <w:rPr>
          <w:rFonts w:ascii="Times New Roman" w:hAnsi="Times New Roman" w:cs="Times New Roman"/>
          <w:b/>
          <w:sz w:val="24"/>
          <w:szCs w:val="24"/>
        </w:rPr>
        <w:t xml:space="preserve"> округа город Шахунья</w:t>
      </w:r>
      <w:r w:rsidR="00E65F79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14:paraId="0F8DD316" w14:textId="4F6DAD49" w:rsidR="00186D3C" w:rsidRPr="00186D3C" w:rsidRDefault="00186D3C" w:rsidP="00CD7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D3C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DD5D8C">
        <w:rPr>
          <w:rFonts w:ascii="Times New Roman" w:hAnsi="Times New Roman" w:cs="Times New Roman"/>
          <w:b/>
          <w:sz w:val="24"/>
          <w:szCs w:val="24"/>
        </w:rPr>
        <w:t>6</w:t>
      </w:r>
      <w:r w:rsidRPr="00186D3C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4EE7BBAC" w14:textId="77777777" w:rsidR="00186D3C" w:rsidRPr="00186D3C" w:rsidRDefault="00186D3C" w:rsidP="00CD7E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48"/>
        <w:gridCol w:w="2551"/>
        <w:gridCol w:w="1673"/>
      </w:tblGrid>
      <w:tr w:rsidR="00186D3C" w:rsidRPr="00186D3C" w14:paraId="2EAD289F" w14:textId="77777777" w:rsidTr="00EC0E78">
        <w:tc>
          <w:tcPr>
            <w:tcW w:w="534" w:type="dxa"/>
            <w:shd w:val="clear" w:color="auto" w:fill="auto"/>
          </w:tcPr>
          <w:p w14:paraId="2B1796AB" w14:textId="77777777" w:rsidR="00186D3C" w:rsidRPr="00186D3C" w:rsidRDefault="00186D3C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48" w:type="dxa"/>
            <w:shd w:val="clear" w:color="auto" w:fill="auto"/>
          </w:tcPr>
          <w:p w14:paraId="42FBE827" w14:textId="77777777" w:rsidR="00186D3C" w:rsidRPr="00186D3C" w:rsidRDefault="00186D3C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мероприятия</w:t>
            </w:r>
          </w:p>
        </w:tc>
        <w:tc>
          <w:tcPr>
            <w:tcW w:w="2551" w:type="dxa"/>
            <w:shd w:val="clear" w:color="auto" w:fill="auto"/>
          </w:tcPr>
          <w:p w14:paraId="5505E553" w14:textId="77777777" w:rsidR="00186D3C" w:rsidRPr="00186D3C" w:rsidRDefault="00186D3C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sz w:val="24"/>
                <w:szCs w:val="24"/>
              </w:rPr>
              <w:t>Объект проверки</w:t>
            </w:r>
          </w:p>
        </w:tc>
        <w:tc>
          <w:tcPr>
            <w:tcW w:w="1673" w:type="dxa"/>
            <w:shd w:val="clear" w:color="auto" w:fill="auto"/>
          </w:tcPr>
          <w:p w14:paraId="5E3B9417" w14:textId="77777777" w:rsidR="00186D3C" w:rsidRPr="00186D3C" w:rsidRDefault="00186D3C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мероприятия</w:t>
            </w:r>
          </w:p>
        </w:tc>
      </w:tr>
      <w:tr w:rsidR="00186D3C" w:rsidRPr="00186D3C" w14:paraId="3DA4067D" w14:textId="77777777" w:rsidTr="0028019E">
        <w:tc>
          <w:tcPr>
            <w:tcW w:w="9606" w:type="dxa"/>
            <w:gridSpan w:val="4"/>
            <w:shd w:val="clear" w:color="auto" w:fill="auto"/>
          </w:tcPr>
          <w:p w14:paraId="43FC35AD" w14:textId="77777777" w:rsidR="00186D3C" w:rsidRPr="00186D3C" w:rsidRDefault="00186D3C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sz w:val="24"/>
                <w:szCs w:val="24"/>
              </w:rPr>
              <w:t>1.Экспертно-аналитические мероприятия</w:t>
            </w:r>
          </w:p>
        </w:tc>
      </w:tr>
      <w:tr w:rsidR="00186D3C" w:rsidRPr="00186D3C" w14:paraId="47182470" w14:textId="77777777" w:rsidTr="00EC0E78">
        <w:tc>
          <w:tcPr>
            <w:tcW w:w="534" w:type="dxa"/>
            <w:shd w:val="clear" w:color="auto" w:fill="auto"/>
          </w:tcPr>
          <w:p w14:paraId="5899BEAD" w14:textId="77777777" w:rsidR="00186D3C" w:rsidRPr="00186D3C" w:rsidRDefault="00186D3C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48" w:type="dxa"/>
            <w:shd w:val="clear" w:color="auto" w:fill="auto"/>
          </w:tcPr>
          <w:p w14:paraId="1D34E7D0" w14:textId="2FDA3F43" w:rsidR="00186D3C" w:rsidRPr="00186D3C" w:rsidRDefault="00186D3C" w:rsidP="00CD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внесении изменений в бюджет </w:t>
            </w:r>
            <w:r w:rsidR="00A42C4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 округа город Шахунья</w:t>
            </w:r>
            <w:r w:rsidR="00330873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A42C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A42C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42C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3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</w:p>
        </w:tc>
        <w:tc>
          <w:tcPr>
            <w:tcW w:w="2551" w:type="dxa"/>
            <w:shd w:val="clear" w:color="auto" w:fill="auto"/>
          </w:tcPr>
          <w:p w14:paraId="1587A981" w14:textId="77777777" w:rsidR="00186D3C" w:rsidRDefault="00186D3C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 w:rsidR="00E81956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14:paraId="11ADDECC" w14:textId="0191AFBD" w:rsidR="00E81956" w:rsidRPr="00186D3C" w:rsidRDefault="00E81956" w:rsidP="008C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</w:p>
        </w:tc>
        <w:tc>
          <w:tcPr>
            <w:tcW w:w="1673" w:type="dxa"/>
            <w:shd w:val="clear" w:color="auto" w:fill="auto"/>
          </w:tcPr>
          <w:p w14:paraId="5648EF7B" w14:textId="7944C5A4" w:rsidR="00186D3C" w:rsidRPr="00186D3C" w:rsidRDefault="00186D3C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3F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 момента поступления </w:t>
            </w:r>
          </w:p>
        </w:tc>
      </w:tr>
      <w:tr w:rsidR="00DE6EF7" w:rsidRPr="00186D3C" w14:paraId="4580F1ED" w14:textId="77777777" w:rsidTr="00EC0E78">
        <w:tc>
          <w:tcPr>
            <w:tcW w:w="534" w:type="dxa"/>
            <w:shd w:val="clear" w:color="auto" w:fill="auto"/>
          </w:tcPr>
          <w:p w14:paraId="043AC5F7" w14:textId="2135C1E3" w:rsidR="00DE6EF7" w:rsidRPr="00DE6EF7" w:rsidRDefault="00DE6EF7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48" w:type="dxa"/>
            <w:shd w:val="clear" w:color="auto" w:fill="auto"/>
          </w:tcPr>
          <w:p w14:paraId="5DC95012" w14:textId="6AC06C9C" w:rsidR="00DE6EF7" w:rsidRPr="00DE6EF7" w:rsidRDefault="00DE6EF7" w:rsidP="00CD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проверка годового отчета об исполнении бюджета </w:t>
            </w:r>
            <w:r w:rsidR="00117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DE6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город Шахунья</w:t>
            </w:r>
            <w:r w:rsidR="00330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Нижегородской области</w:t>
            </w:r>
            <w:r w:rsidRPr="00DE6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202</w:t>
            </w:r>
            <w:r w:rsidR="00A42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E6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</w:p>
        </w:tc>
        <w:tc>
          <w:tcPr>
            <w:tcW w:w="2551" w:type="dxa"/>
            <w:shd w:val="clear" w:color="auto" w:fill="auto"/>
          </w:tcPr>
          <w:p w14:paraId="5ECE3A3E" w14:textId="77777777" w:rsidR="000629CA" w:rsidRDefault="000629CA" w:rsidP="0006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14:paraId="0F11BD5A" w14:textId="10C93241" w:rsidR="00DE6EF7" w:rsidRPr="00DE6EF7" w:rsidRDefault="000629CA" w:rsidP="0006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</w:p>
        </w:tc>
        <w:tc>
          <w:tcPr>
            <w:tcW w:w="1673" w:type="dxa"/>
            <w:shd w:val="clear" w:color="auto" w:fill="auto"/>
          </w:tcPr>
          <w:p w14:paraId="3699CE02" w14:textId="422B7F79" w:rsidR="00DE6EF7" w:rsidRPr="00DE6EF7" w:rsidRDefault="00DE6EF7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DE6EF7" w:rsidRPr="00186D3C" w14:paraId="273F7616" w14:textId="77777777" w:rsidTr="00EC0E78">
        <w:tc>
          <w:tcPr>
            <w:tcW w:w="534" w:type="dxa"/>
            <w:shd w:val="clear" w:color="auto" w:fill="auto"/>
          </w:tcPr>
          <w:p w14:paraId="515C1BAF" w14:textId="7A2E9E45" w:rsidR="00DE6EF7" w:rsidRPr="00DE6EF7" w:rsidRDefault="00DE6EF7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48" w:type="dxa"/>
            <w:shd w:val="clear" w:color="auto" w:fill="auto"/>
          </w:tcPr>
          <w:p w14:paraId="559EEDA7" w14:textId="440ED265" w:rsidR="00DE6EF7" w:rsidRPr="00DE6EF7" w:rsidRDefault="00DE6EF7" w:rsidP="00CD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бюджета </w:t>
            </w:r>
            <w:r w:rsidR="00A42C4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округа город Шахунья</w:t>
            </w:r>
            <w:r w:rsidR="00330873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за первый квартал 202</w:t>
            </w:r>
            <w:r w:rsidR="00A42C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shd w:val="clear" w:color="auto" w:fill="auto"/>
          </w:tcPr>
          <w:p w14:paraId="1578E471" w14:textId="77777777" w:rsidR="000629CA" w:rsidRDefault="000629CA" w:rsidP="0006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14:paraId="4D0FFAC8" w14:textId="59E07BEC" w:rsidR="00DE6EF7" w:rsidRPr="00DE6EF7" w:rsidRDefault="000629CA" w:rsidP="0006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</w:p>
        </w:tc>
        <w:tc>
          <w:tcPr>
            <w:tcW w:w="1673" w:type="dxa"/>
            <w:shd w:val="clear" w:color="auto" w:fill="auto"/>
          </w:tcPr>
          <w:p w14:paraId="79149FB2" w14:textId="738FA569" w:rsidR="00DE6EF7" w:rsidRPr="00DE6EF7" w:rsidRDefault="00DE6EF7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DE6EF7" w:rsidRPr="00186D3C" w14:paraId="2CAFD013" w14:textId="77777777" w:rsidTr="00EC0E78">
        <w:tc>
          <w:tcPr>
            <w:tcW w:w="534" w:type="dxa"/>
            <w:shd w:val="clear" w:color="auto" w:fill="auto"/>
          </w:tcPr>
          <w:p w14:paraId="6DBD45C3" w14:textId="720B33C3" w:rsidR="00DE6EF7" w:rsidRPr="00DE6EF7" w:rsidRDefault="00DE6EF7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48" w:type="dxa"/>
            <w:shd w:val="clear" w:color="auto" w:fill="auto"/>
          </w:tcPr>
          <w:p w14:paraId="112A3E5B" w14:textId="0C34EB9D" w:rsidR="00DE6EF7" w:rsidRPr="00DE6EF7" w:rsidRDefault="00DE6EF7" w:rsidP="00CD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бюджета </w:t>
            </w:r>
            <w:r w:rsidR="00A42C4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  <w:r w:rsidR="00330873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за первое полугодие 202</w:t>
            </w:r>
            <w:r w:rsidR="00A42C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shd w:val="clear" w:color="auto" w:fill="auto"/>
          </w:tcPr>
          <w:p w14:paraId="341A1000" w14:textId="77777777" w:rsidR="000629CA" w:rsidRDefault="000629CA" w:rsidP="0006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14:paraId="1CA6EDEC" w14:textId="66E492D6" w:rsidR="00DE6EF7" w:rsidRPr="00DE6EF7" w:rsidRDefault="000629CA" w:rsidP="0006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</w:p>
        </w:tc>
        <w:tc>
          <w:tcPr>
            <w:tcW w:w="1673" w:type="dxa"/>
            <w:shd w:val="clear" w:color="auto" w:fill="auto"/>
          </w:tcPr>
          <w:p w14:paraId="4B022770" w14:textId="6A1C8788" w:rsidR="00DE6EF7" w:rsidRPr="00DE6EF7" w:rsidRDefault="00DE6EF7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</w:tr>
      <w:tr w:rsidR="00DE6EF7" w:rsidRPr="00186D3C" w14:paraId="2950BFEA" w14:textId="77777777" w:rsidTr="00EC0E78">
        <w:tc>
          <w:tcPr>
            <w:tcW w:w="534" w:type="dxa"/>
            <w:shd w:val="clear" w:color="auto" w:fill="auto"/>
          </w:tcPr>
          <w:p w14:paraId="5BA9ABB2" w14:textId="1D797052" w:rsidR="00DE6EF7" w:rsidRPr="00DE6EF7" w:rsidRDefault="00DE6EF7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848" w:type="dxa"/>
            <w:shd w:val="clear" w:color="auto" w:fill="auto"/>
          </w:tcPr>
          <w:p w14:paraId="4D8BCEF7" w14:textId="77777777" w:rsidR="00A42C41" w:rsidRDefault="00DE6EF7" w:rsidP="00CD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бюджета </w:t>
            </w:r>
            <w:r w:rsidR="00A42C4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округа город Шахунья</w:t>
            </w:r>
            <w:r w:rsidR="00330873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за девять месяцев </w:t>
            </w:r>
          </w:p>
          <w:p w14:paraId="172C9FE3" w14:textId="7C11AFA2" w:rsidR="00DE6EF7" w:rsidRPr="00DE6EF7" w:rsidRDefault="00DE6EF7" w:rsidP="00CD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C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1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shd w:val="clear" w:color="auto" w:fill="auto"/>
          </w:tcPr>
          <w:p w14:paraId="1CB9A540" w14:textId="77777777" w:rsidR="000629CA" w:rsidRDefault="000629CA" w:rsidP="0006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14:paraId="25FE813D" w14:textId="1905568E" w:rsidR="00DE6EF7" w:rsidRPr="00DE6EF7" w:rsidRDefault="000629CA" w:rsidP="0006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</w:p>
        </w:tc>
        <w:tc>
          <w:tcPr>
            <w:tcW w:w="1673" w:type="dxa"/>
            <w:shd w:val="clear" w:color="auto" w:fill="auto"/>
          </w:tcPr>
          <w:p w14:paraId="2FB0B65C" w14:textId="122F63D1" w:rsidR="00DE6EF7" w:rsidRPr="00DE6EF7" w:rsidRDefault="00DE6EF7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DE6EF7" w:rsidRPr="00186D3C" w14:paraId="768ADB20" w14:textId="77777777" w:rsidTr="00EC0E78">
        <w:tc>
          <w:tcPr>
            <w:tcW w:w="534" w:type="dxa"/>
            <w:shd w:val="clear" w:color="auto" w:fill="auto"/>
          </w:tcPr>
          <w:p w14:paraId="368AED80" w14:textId="381AA2BF" w:rsidR="00DE6EF7" w:rsidRPr="00DE6EF7" w:rsidRDefault="00DE6EF7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848" w:type="dxa"/>
            <w:shd w:val="clear" w:color="auto" w:fill="auto"/>
          </w:tcPr>
          <w:p w14:paraId="0AC62790" w14:textId="76F75A91" w:rsidR="00DE6EF7" w:rsidRPr="00DE6EF7" w:rsidRDefault="00DE6EF7" w:rsidP="00CD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и подготовка заключения на проект бюджета </w:t>
            </w:r>
            <w:r w:rsidR="00A42C4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округа город Шахунья</w:t>
            </w:r>
            <w:r w:rsidR="00330873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A42C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42C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42C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551" w:type="dxa"/>
            <w:shd w:val="clear" w:color="auto" w:fill="auto"/>
          </w:tcPr>
          <w:p w14:paraId="4046D8C5" w14:textId="77777777" w:rsidR="000629CA" w:rsidRDefault="000629CA" w:rsidP="0006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14:paraId="6EE86D8A" w14:textId="78F6DEE5" w:rsidR="00DE6EF7" w:rsidRPr="00DE6EF7" w:rsidRDefault="000629CA" w:rsidP="0006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</w:p>
        </w:tc>
        <w:tc>
          <w:tcPr>
            <w:tcW w:w="1673" w:type="dxa"/>
            <w:shd w:val="clear" w:color="auto" w:fill="auto"/>
          </w:tcPr>
          <w:p w14:paraId="65BF4A1B" w14:textId="2789D0C4" w:rsidR="00DE6EF7" w:rsidRPr="00DE6EF7" w:rsidRDefault="00DE6EF7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DE6EF7" w:rsidRPr="00186D3C" w14:paraId="5FA66C13" w14:textId="77777777" w:rsidTr="00EC0E78">
        <w:tc>
          <w:tcPr>
            <w:tcW w:w="534" w:type="dxa"/>
            <w:shd w:val="clear" w:color="auto" w:fill="auto"/>
          </w:tcPr>
          <w:p w14:paraId="34A3C846" w14:textId="64B9FC21" w:rsidR="00DE6EF7" w:rsidRPr="00DE6EF7" w:rsidRDefault="00DE6EF7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848" w:type="dxa"/>
            <w:shd w:val="clear" w:color="auto" w:fill="auto"/>
          </w:tcPr>
          <w:p w14:paraId="5EC4D2BF" w14:textId="77777777" w:rsidR="00DE6EF7" w:rsidRDefault="00DE6EF7" w:rsidP="00CD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Экспертиза и подготовка заключений на проекты решений и иных нормативных актов по вопросам бюджетного законодательства</w:t>
            </w:r>
          </w:p>
          <w:p w14:paraId="06E5F74A" w14:textId="77777777" w:rsidR="000629CA" w:rsidRDefault="000629CA" w:rsidP="00CD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6F7EE" w14:textId="3FD5C4A6" w:rsidR="000629CA" w:rsidRPr="00DE6EF7" w:rsidRDefault="000629CA" w:rsidP="00CD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FA21869" w14:textId="77777777" w:rsidR="00DE6EF7" w:rsidRPr="00DE6EF7" w:rsidRDefault="00DE6EF7" w:rsidP="00CD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688F61C3" w14:textId="5E5F1ABD" w:rsidR="00DE6EF7" w:rsidRPr="00DE6EF7" w:rsidRDefault="00DE6EF7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E81956"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поступления </w:t>
            </w:r>
          </w:p>
        </w:tc>
      </w:tr>
      <w:tr w:rsidR="00DE6EF7" w:rsidRPr="00186D3C" w14:paraId="1A31F5B8" w14:textId="77777777" w:rsidTr="0028019E">
        <w:tc>
          <w:tcPr>
            <w:tcW w:w="534" w:type="dxa"/>
            <w:shd w:val="clear" w:color="auto" w:fill="auto"/>
          </w:tcPr>
          <w:p w14:paraId="7ECDEAB5" w14:textId="77777777" w:rsidR="00DE6EF7" w:rsidRPr="00186D3C" w:rsidRDefault="00DE6EF7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3CB22B3F" w14:textId="06583D8E" w:rsidR="00DE6EF7" w:rsidRPr="00186D3C" w:rsidRDefault="00DE6EF7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sz w:val="24"/>
                <w:szCs w:val="24"/>
              </w:rPr>
              <w:t>2.Контрольные мероприятия</w:t>
            </w:r>
          </w:p>
        </w:tc>
      </w:tr>
      <w:tr w:rsidR="00DE6EF7" w:rsidRPr="00186D3C" w14:paraId="1B8BBF3C" w14:textId="77777777" w:rsidTr="00EC0E78">
        <w:tc>
          <w:tcPr>
            <w:tcW w:w="534" w:type="dxa"/>
            <w:shd w:val="clear" w:color="auto" w:fill="auto"/>
          </w:tcPr>
          <w:p w14:paraId="09AC418E" w14:textId="77777777" w:rsidR="00DE6EF7" w:rsidRPr="00186D3C" w:rsidRDefault="00DE6EF7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48" w:type="dxa"/>
            <w:shd w:val="clear" w:color="auto" w:fill="auto"/>
          </w:tcPr>
          <w:p w14:paraId="305B906C" w14:textId="2A839ADA" w:rsidR="00DE6EF7" w:rsidRPr="00186D3C" w:rsidRDefault="00DE6EF7" w:rsidP="00CD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проверка бюджетной отчетности</w:t>
            </w:r>
            <w:r w:rsidR="00117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главных распорядителей бюджетных средств</w:t>
            </w:r>
            <w:r w:rsidR="006B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город Шахунья Нижегородской области</w:t>
            </w: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202</w:t>
            </w:r>
            <w:r w:rsidR="00117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  <w:r w:rsidR="005C6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(выборочно)</w:t>
            </w:r>
          </w:p>
        </w:tc>
        <w:tc>
          <w:tcPr>
            <w:tcW w:w="2551" w:type="dxa"/>
            <w:shd w:val="clear" w:color="auto" w:fill="auto"/>
          </w:tcPr>
          <w:p w14:paraId="6FA424D3" w14:textId="37BDDC64" w:rsidR="00E81956" w:rsidRPr="00E81956" w:rsidRDefault="00DD5D8C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95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</w:t>
            </w:r>
            <w:r w:rsidR="0086558A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  <w:p w14:paraId="636EC07B" w14:textId="77777777" w:rsidR="00943CA2" w:rsidRDefault="00943CA2" w:rsidP="0094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14:paraId="43C03CAD" w14:textId="2ADB2A77" w:rsidR="00DE6EF7" w:rsidRPr="00624EFA" w:rsidRDefault="00943CA2" w:rsidP="0094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</w:p>
        </w:tc>
        <w:tc>
          <w:tcPr>
            <w:tcW w:w="1673" w:type="dxa"/>
            <w:shd w:val="clear" w:color="auto" w:fill="auto"/>
          </w:tcPr>
          <w:p w14:paraId="40E49097" w14:textId="77777777" w:rsidR="00DE6EF7" w:rsidRPr="00186D3C" w:rsidRDefault="00DE6EF7" w:rsidP="00CD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A5221E" w:rsidRPr="00186D3C" w14:paraId="7A05CA73" w14:textId="77777777" w:rsidTr="00EC0E78">
        <w:tc>
          <w:tcPr>
            <w:tcW w:w="534" w:type="dxa"/>
            <w:shd w:val="clear" w:color="auto" w:fill="auto"/>
          </w:tcPr>
          <w:p w14:paraId="4F3855EC" w14:textId="6463EEB5" w:rsidR="00A5221E" w:rsidRPr="00186D3C" w:rsidRDefault="00A5221E" w:rsidP="00A52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48" w:type="dxa"/>
            <w:shd w:val="clear" w:color="auto" w:fill="auto"/>
          </w:tcPr>
          <w:p w14:paraId="3F4522EA" w14:textId="455A6690" w:rsidR="00A5221E" w:rsidRPr="00A42C41" w:rsidRDefault="00F51540" w:rsidP="00A52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42C41" w:rsidRPr="00A42C41">
              <w:rPr>
                <w:rFonts w:ascii="Times New Roman" w:hAnsi="Times New Roman" w:cs="Times New Roman"/>
                <w:sz w:val="24"/>
                <w:szCs w:val="24"/>
              </w:rPr>
              <w:t>Проверка целевого и эффективного использования средств областного бюджета, выделенных  в 2024 году городскому округ</w:t>
            </w:r>
            <w:r w:rsidR="002018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42C41" w:rsidRPr="00A42C41">
              <w:rPr>
                <w:rFonts w:ascii="Times New Roman" w:hAnsi="Times New Roman" w:cs="Times New Roman"/>
                <w:sz w:val="24"/>
                <w:szCs w:val="24"/>
              </w:rPr>
              <w:t xml:space="preserve"> город Шахунья Нижегородской области на приобретение специализированной техники для переработки древесных отходов и эффективность дальнейшего использования указанной техники</w:t>
            </w:r>
            <w:r w:rsidR="006B2B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B2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B2B6D" w:rsidRPr="00A42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араллельное </w:t>
            </w:r>
            <w:r w:rsidR="006B2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контрольное мероприятие </w:t>
            </w:r>
            <w:r w:rsidR="006B2B6D" w:rsidRPr="00A42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контрольно-счетной палатой Нижегородской области</w:t>
            </w:r>
            <w:r w:rsidR="006B2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70462F37" w14:textId="77777777" w:rsidR="00A5221E" w:rsidRDefault="007F25B4" w:rsidP="00DD5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работе с территориями и благоустройству </w:t>
            </w:r>
          </w:p>
          <w:p w14:paraId="4F8E35D5" w14:textId="77777777" w:rsidR="00E81956" w:rsidRDefault="00E81956" w:rsidP="00E8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14:paraId="5A593F3A" w14:textId="1DB4191A" w:rsidR="00E81956" w:rsidRPr="00186D3C" w:rsidRDefault="00E81956" w:rsidP="00E8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</w:p>
        </w:tc>
        <w:tc>
          <w:tcPr>
            <w:tcW w:w="1673" w:type="dxa"/>
            <w:shd w:val="clear" w:color="auto" w:fill="auto"/>
          </w:tcPr>
          <w:p w14:paraId="2CDB7434" w14:textId="66B889FE" w:rsidR="00A5221E" w:rsidRPr="00186D3C" w:rsidRDefault="00A5221E" w:rsidP="00A52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кварталы</w:t>
            </w:r>
          </w:p>
        </w:tc>
      </w:tr>
      <w:tr w:rsidR="00A5221E" w:rsidRPr="007D7E2C" w14:paraId="01DAFF05" w14:textId="77777777" w:rsidTr="00EC0E78">
        <w:tc>
          <w:tcPr>
            <w:tcW w:w="534" w:type="dxa"/>
            <w:shd w:val="clear" w:color="auto" w:fill="auto"/>
          </w:tcPr>
          <w:p w14:paraId="66A0BD62" w14:textId="032843DA" w:rsidR="00A5221E" w:rsidRPr="00994EBF" w:rsidRDefault="00A5221E" w:rsidP="00A52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8" w:type="dxa"/>
            <w:shd w:val="clear" w:color="auto" w:fill="auto"/>
          </w:tcPr>
          <w:p w14:paraId="3F8E3810" w14:textId="4AAF1806" w:rsidR="00A5221E" w:rsidRPr="006B2B6D" w:rsidRDefault="00A5221E" w:rsidP="00A5221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B2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Проверка целевого и эффективного использования </w:t>
            </w:r>
            <w:r w:rsidR="00A42C41" w:rsidRPr="006B2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бюджетных </w:t>
            </w:r>
            <w:r w:rsidRPr="006B2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</w:t>
            </w:r>
            <w:r w:rsidR="006B2B6D" w:rsidRPr="006B2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всех уровней бюджетной сферы</w:t>
            </w:r>
            <w:r w:rsidRPr="006B2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6B2B6D" w:rsidRPr="006B2B6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направленных в 202</w:t>
            </w:r>
            <w:r w:rsidR="006B2B6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  <w:r w:rsidR="006B2B6D" w:rsidRPr="006B2B6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году на благоустройство общественных пространств </w:t>
            </w:r>
            <w:r w:rsidR="00C616B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на </w:t>
            </w:r>
            <w:r w:rsidR="006B2B6D" w:rsidRPr="006B2B6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территори</w:t>
            </w:r>
            <w:r w:rsidR="00C616B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</w:t>
            </w:r>
            <w:r w:rsidR="006B2B6D" w:rsidRPr="006B2B6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городского округа город Шахунья Нижегородской области в рамках реализации </w:t>
            </w:r>
            <w:r w:rsidR="000D40C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федерального</w:t>
            </w:r>
            <w:r w:rsidR="006B2B6D" w:rsidRPr="006B2B6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проекта «Формирование комфортной городской среды» национального проекта «</w:t>
            </w:r>
            <w:r w:rsidR="00E21BD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Инфраструктура для жизни</w:t>
            </w:r>
            <w:r w:rsidR="006B2B6D" w:rsidRPr="006B2B6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14:paraId="4E098106" w14:textId="622F4200" w:rsidR="00A5221E" w:rsidRPr="00994EBF" w:rsidRDefault="007F25B4" w:rsidP="00A52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221E" w:rsidRPr="00994EBF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221E" w:rsidRPr="00994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03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A5221E" w:rsidRPr="00994EBF">
              <w:rPr>
                <w:rFonts w:ascii="Times New Roman" w:hAnsi="Times New Roman" w:cs="Times New Roman"/>
                <w:sz w:val="24"/>
                <w:szCs w:val="24"/>
              </w:rPr>
              <w:t xml:space="preserve"> округа город Шахунья </w:t>
            </w:r>
            <w:r w:rsidR="00DD5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21E" w:rsidRPr="00994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14:paraId="5DA79A65" w14:textId="5933DC3D" w:rsidR="00A5221E" w:rsidRPr="00994EBF" w:rsidRDefault="00A5221E" w:rsidP="00A52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21E" w:rsidRPr="00186D3C" w14:paraId="3A05B247" w14:textId="77777777" w:rsidTr="00EC0E78">
        <w:tc>
          <w:tcPr>
            <w:tcW w:w="534" w:type="dxa"/>
            <w:shd w:val="clear" w:color="auto" w:fill="auto"/>
          </w:tcPr>
          <w:p w14:paraId="28C1BA5D" w14:textId="65A0B157" w:rsidR="00A5221E" w:rsidRPr="00994EBF" w:rsidRDefault="00A5221E" w:rsidP="00A52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8" w:type="dxa"/>
            <w:shd w:val="clear" w:color="auto" w:fill="auto"/>
          </w:tcPr>
          <w:p w14:paraId="2B175A5A" w14:textId="3E7031E1" w:rsidR="00A5221E" w:rsidRPr="00A649DD" w:rsidRDefault="00F90EC1" w:rsidP="00A52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A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8FA"/>
              </w:rPr>
              <w:t>Проверка полноты и эффективности администрирования в 202</w:t>
            </w:r>
            <w:r w:rsidR="005C4A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8FA"/>
              </w:rPr>
              <w:t>5</w:t>
            </w:r>
            <w:r w:rsidRPr="005C4A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8FA"/>
              </w:rPr>
              <w:t xml:space="preserve"> году доходов бюджета от размещения и эксплуатации нестационарных торговых объектов</w:t>
            </w:r>
            <w:r w:rsidR="00A5221E" w:rsidRPr="005C4A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17B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территории </w:t>
            </w:r>
            <w:r w:rsidR="006B2B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городского</w:t>
            </w:r>
            <w:r w:rsidR="00117B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округа город Шахунья Нижегородской области</w:t>
            </w:r>
          </w:p>
        </w:tc>
        <w:tc>
          <w:tcPr>
            <w:tcW w:w="2551" w:type="dxa"/>
            <w:shd w:val="clear" w:color="auto" w:fill="auto"/>
          </w:tcPr>
          <w:p w14:paraId="0A0DD1F8" w14:textId="77777777" w:rsidR="00A5221E" w:rsidRDefault="009527DB" w:rsidP="00A52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поддержке малого бизнеса и развития </w:t>
            </w:r>
          </w:p>
          <w:p w14:paraId="59DD034A" w14:textId="4AF8F67A" w:rsidR="00DD5D8C" w:rsidRDefault="00E81956" w:rsidP="00A52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5D8C">
              <w:rPr>
                <w:rFonts w:ascii="Times New Roman" w:hAnsi="Times New Roman" w:cs="Times New Roman"/>
                <w:sz w:val="24"/>
                <w:szCs w:val="24"/>
              </w:rPr>
              <w:t>редпринимательства</w:t>
            </w:r>
          </w:p>
          <w:p w14:paraId="4850B345" w14:textId="77777777" w:rsidR="00E81956" w:rsidRDefault="00E81956" w:rsidP="00E8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14:paraId="39F1FCFF" w14:textId="5AFA4AC9" w:rsidR="00E81956" w:rsidRPr="00994EBF" w:rsidRDefault="00E81956" w:rsidP="00E8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Шахунья</w:t>
            </w:r>
          </w:p>
        </w:tc>
        <w:tc>
          <w:tcPr>
            <w:tcW w:w="1673" w:type="dxa"/>
            <w:shd w:val="clear" w:color="auto" w:fill="auto"/>
          </w:tcPr>
          <w:p w14:paraId="1383955C" w14:textId="30E8D33B" w:rsidR="00A5221E" w:rsidRPr="00994EBF" w:rsidRDefault="00A5221E" w:rsidP="00A52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994EB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C616B9" w:rsidRPr="00186D3C" w14:paraId="77F4D35B" w14:textId="77777777" w:rsidTr="0028019E">
        <w:tc>
          <w:tcPr>
            <w:tcW w:w="9606" w:type="dxa"/>
            <w:gridSpan w:val="4"/>
            <w:shd w:val="clear" w:color="auto" w:fill="auto"/>
          </w:tcPr>
          <w:p w14:paraId="5B34141F" w14:textId="77777777" w:rsidR="00C616B9" w:rsidRPr="00186D3C" w:rsidRDefault="00C616B9" w:rsidP="00C616B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3. Реализация материалов контрольных и экспертно-аналитических мероприятий</w:t>
            </w:r>
          </w:p>
        </w:tc>
      </w:tr>
      <w:tr w:rsidR="00C616B9" w:rsidRPr="00186D3C" w14:paraId="30F8EEAC" w14:textId="77777777" w:rsidTr="00EC0E78">
        <w:tc>
          <w:tcPr>
            <w:tcW w:w="534" w:type="dxa"/>
            <w:shd w:val="clear" w:color="auto" w:fill="auto"/>
          </w:tcPr>
          <w:p w14:paraId="065D520F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48" w:type="dxa"/>
            <w:shd w:val="clear" w:color="auto" w:fill="auto"/>
          </w:tcPr>
          <w:p w14:paraId="4521B0A3" w14:textId="77777777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рабочих совещаний с представителями объектов муниципального финансового контроля по результатам проведенных мероприятий</w:t>
            </w:r>
          </w:p>
        </w:tc>
        <w:tc>
          <w:tcPr>
            <w:tcW w:w="2551" w:type="dxa"/>
            <w:shd w:val="clear" w:color="auto" w:fill="auto"/>
          </w:tcPr>
          <w:p w14:paraId="388236FB" w14:textId="77777777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768405E2" w14:textId="5C9301A3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года</w:t>
            </w:r>
          </w:p>
          <w:p w14:paraId="41E2B2FA" w14:textId="657AFB1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6B9" w:rsidRPr="00186D3C" w14:paraId="13E44E6F" w14:textId="77777777" w:rsidTr="00EC0E78">
        <w:tc>
          <w:tcPr>
            <w:tcW w:w="534" w:type="dxa"/>
            <w:shd w:val="clear" w:color="auto" w:fill="auto"/>
          </w:tcPr>
          <w:p w14:paraId="58E90BC2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48" w:type="dxa"/>
            <w:shd w:val="clear" w:color="auto" w:fill="auto"/>
          </w:tcPr>
          <w:p w14:paraId="7F74F20E" w14:textId="4BAF8B40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</w:t>
            </w:r>
          </w:p>
        </w:tc>
        <w:tc>
          <w:tcPr>
            <w:tcW w:w="2551" w:type="dxa"/>
            <w:shd w:val="clear" w:color="auto" w:fill="auto"/>
          </w:tcPr>
          <w:p w14:paraId="44770875" w14:textId="77777777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258C56A2" w14:textId="1F4C273F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616B9" w:rsidRPr="00186D3C" w14:paraId="6BF0E42B" w14:textId="77777777" w:rsidTr="00EC0E78">
        <w:tc>
          <w:tcPr>
            <w:tcW w:w="534" w:type="dxa"/>
            <w:shd w:val="clear" w:color="auto" w:fill="auto"/>
          </w:tcPr>
          <w:p w14:paraId="38A1BA09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48" w:type="dxa"/>
            <w:shd w:val="clear" w:color="auto" w:fill="auto"/>
          </w:tcPr>
          <w:p w14:paraId="2F6AD093" w14:textId="77777777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 представлений и предписаний по результатам проведения контрольных и экспертно-аналитических мероприятий</w:t>
            </w:r>
          </w:p>
        </w:tc>
        <w:tc>
          <w:tcPr>
            <w:tcW w:w="2551" w:type="dxa"/>
            <w:shd w:val="clear" w:color="auto" w:fill="auto"/>
          </w:tcPr>
          <w:p w14:paraId="2FD0610F" w14:textId="77777777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68284521" w14:textId="031E2D1A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616B9" w:rsidRPr="00186D3C" w14:paraId="50C1B21A" w14:textId="77777777" w:rsidTr="00EC0E78">
        <w:tc>
          <w:tcPr>
            <w:tcW w:w="534" w:type="dxa"/>
            <w:shd w:val="clear" w:color="auto" w:fill="auto"/>
          </w:tcPr>
          <w:p w14:paraId="136E3604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848" w:type="dxa"/>
            <w:shd w:val="clear" w:color="auto" w:fill="auto"/>
          </w:tcPr>
          <w:p w14:paraId="061AFC9E" w14:textId="3BE96E33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за принятием объектами финансового контроля мер по устранению выявленных нарушений и недостатков, за исполнением представлений и предписаний</w:t>
            </w:r>
          </w:p>
        </w:tc>
        <w:tc>
          <w:tcPr>
            <w:tcW w:w="2551" w:type="dxa"/>
            <w:shd w:val="clear" w:color="auto" w:fill="auto"/>
          </w:tcPr>
          <w:p w14:paraId="5459DF9C" w14:textId="77777777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16E455F1" w14:textId="29A0C3B0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616B9" w:rsidRPr="00186D3C" w14:paraId="22D7E943" w14:textId="77777777" w:rsidTr="0028019E">
        <w:tc>
          <w:tcPr>
            <w:tcW w:w="9606" w:type="dxa"/>
            <w:gridSpan w:val="4"/>
            <w:shd w:val="clear" w:color="auto" w:fill="auto"/>
          </w:tcPr>
          <w:p w14:paraId="31DA6816" w14:textId="0994154C" w:rsidR="00C616B9" w:rsidRPr="008C0D0A" w:rsidRDefault="00C616B9" w:rsidP="00C616B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86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4.Организационная работа</w:t>
            </w:r>
          </w:p>
        </w:tc>
      </w:tr>
      <w:tr w:rsidR="00C616B9" w:rsidRPr="00186D3C" w14:paraId="0A4F8B21" w14:textId="77777777" w:rsidTr="00EC0E78">
        <w:tc>
          <w:tcPr>
            <w:tcW w:w="534" w:type="dxa"/>
            <w:shd w:val="clear" w:color="auto" w:fill="auto"/>
          </w:tcPr>
          <w:p w14:paraId="6A26D275" w14:textId="3E379C98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8" w:type="dxa"/>
            <w:shd w:val="clear" w:color="auto" w:fill="auto"/>
          </w:tcPr>
          <w:p w14:paraId="6E64D088" w14:textId="0081538B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запросов и обращений по вопросам, входящим в компетенцию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контрольно-счетной комиссии</w:t>
            </w:r>
          </w:p>
        </w:tc>
        <w:tc>
          <w:tcPr>
            <w:tcW w:w="2551" w:type="dxa"/>
            <w:shd w:val="clear" w:color="auto" w:fill="auto"/>
          </w:tcPr>
          <w:p w14:paraId="2CA0DF2D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329E9F3C" w14:textId="02BEB41A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616B9" w:rsidRPr="00186D3C" w14:paraId="51B7B846" w14:textId="77777777" w:rsidTr="00EC0E78">
        <w:tc>
          <w:tcPr>
            <w:tcW w:w="534" w:type="dxa"/>
            <w:shd w:val="clear" w:color="auto" w:fill="auto"/>
          </w:tcPr>
          <w:p w14:paraId="28992BA9" w14:textId="0E9C148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8" w:type="dxa"/>
            <w:shd w:val="clear" w:color="auto" w:fill="auto"/>
          </w:tcPr>
          <w:p w14:paraId="172CAE7D" w14:textId="110AC376" w:rsidR="00C616B9" w:rsidRPr="00330873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73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контрольно-счетной комиссии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08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shd w:val="clear" w:color="auto" w:fill="auto"/>
          </w:tcPr>
          <w:p w14:paraId="282EBED0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245AFD64" w14:textId="733061B3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C616B9" w:rsidRPr="00186D3C" w14:paraId="0F227F1C" w14:textId="77777777" w:rsidTr="00EC0E78">
        <w:tc>
          <w:tcPr>
            <w:tcW w:w="534" w:type="dxa"/>
            <w:shd w:val="clear" w:color="auto" w:fill="auto"/>
          </w:tcPr>
          <w:p w14:paraId="4DCBC6A7" w14:textId="0A12A77D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848" w:type="dxa"/>
            <w:shd w:val="clear" w:color="auto" w:fill="auto"/>
          </w:tcPr>
          <w:p w14:paraId="1D90D87A" w14:textId="47A99BAF" w:rsidR="00C616B9" w:rsidRPr="00DC1DDA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DA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работы контрольно-счетной комиссии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1DD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shd w:val="clear" w:color="auto" w:fill="auto"/>
          </w:tcPr>
          <w:p w14:paraId="58CD71B2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5C8FAE67" w14:textId="6D586E35" w:rsidR="00C616B9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616B9" w:rsidRPr="00186D3C" w14:paraId="7E0356B1" w14:textId="77777777" w:rsidTr="0028019E">
        <w:tc>
          <w:tcPr>
            <w:tcW w:w="9606" w:type="dxa"/>
            <w:gridSpan w:val="4"/>
            <w:shd w:val="clear" w:color="auto" w:fill="auto"/>
          </w:tcPr>
          <w:p w14:paraId="10253232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5.Правовое, методологическое обеспечение деятельности  </w:t>
            </w:r>
          </w:p>
        </w:tc>
      </w:tr>
      <w:tr w:rsidR="00C616B9" w:rsidRPr="00186D3C" w14:paraId="40DEFC02" w14:textId="77777777" w:rsidTr="00EC0E78">
        <w:tc>
          <w:tcPr>
            <w:tcW w:w="534" w:type="dxa"/>
            <w:shd w:val="clear" w:color="auto" w:fill="auto"/>
          </w:tcPr>
          <w:p w14:paraId="6121BCC9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48" w:type="dxa"/>
            <w:shd w:val="clear" w:color="auto" w:fill="auto"/>
          </w:tcPr>
          <w:p w14:paraId="665447DB" w14:textId="287E000D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правовых актов и изучение документов </w:t>
            </w:r>
          </w:p>
        </w:tc>
        <w:tc>
          <w:tcPr>
            <w:tcW w:w="2551" w:type="dxa"/>
            <w:shd w:val="clear" w:color="auto" w:fill="auto"/>
          </w:tcPr>
          <w:p w14:paraId="4A55786C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4BF9953C" w14:textId="14BC476B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616B9" w:rsidRPr="00186D3C" w14:paraId="46267AA4" w14:textId="77777777" w:rsidTr="00EC0E78">
        <w:tc>
          <w:tcPr>
            <w:tcW w:w="534" w:type="dxa"/>
            <w:shd w:val="clear" w:color="auto" w:fill="auto"/>
          </w:tcPr>
          <w:p w14:paraId="4576B111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48" w:type="dxa"/>
            <w:shd w:val="clear" w:color="auto" w:fill="auto"/>
          </w:tcPr>
          <w:p w14:paraId="7573B8EE" w14:textId="77777777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стандартов и методик внешнего муниципального финансового контроля</w:t>
            </w:r>
          </w:p>
        </w:tc>
        <w:tc>
          <w:tcPr>
            <w:tcW w:w="2551" w:type="dxa"/>
            <w:shd w:val="clear" w:color="auto" w:fill="auto"/>
          </w:tcPr>
          <w:p w14:paraId="738A87E8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248CBC74" w14:textId="705DC1C0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616B9" w:rsidRPr="00186D3C" w14:paraId="6B63A707" w14:textId="77777777" w:rsidTr="00EC0E78">
        <w:tc>
          <w:tcPr>
            <w:tcW w:w="534" w:type="dxa"/>
            <w:shd w:val="clear" w:color="auto" w:fill="auto"/>
          </w:tcPr>
          <w:p w14:paraId="4D3BD0E0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848" w:type="dxa"/>
            <w:shd w:val="clear" w:color="auto" w:fill="auto"/>
          </w:tcPr>
          <w:p w14:paraId="0AC8FF6A" w14:textId="77777777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Изучение практического опыта работы контрольно-счетных органов Российской Федерации</w:t>
            </w:r>
          </w:p>
        </w:tc>
        <w:tc>
          <w:tcPr>
            <w:tcW w:w="2551" w:type="dxa"/>
            <w:shd w:val="clear" w:color="auto" w:fill="auto"/>
          </w:tcPr>
          <w:p w14:paraId="5BFB3769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4F898FEF" w14:textId="3CD5A1F1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616B9" w:rsidRPr="00186D3C" w14:paraId="212A7EA4" w14:textId="77777777" w:rsidTr="00EC0E78">
        <w:tc>
          <w:tcPr>
            <w:tcW w:w="534" w:type="dxa"/>
            <w:shd w:val="clear" w:color="auto" w:fill="auto"/>
          </w:tcPr>
          <w:p w14:paraId="690BA443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4848" w:type="dxa"/>
            <w:shd w:val="clear" w:color="auto" w:fill="auto"/>
          </w:tcPr>
          <w:p w14:paraId="7EA98DC1" w14:textId="04D4B87C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повышению квалификации сотрудников </w:t>
            </w:r>
          </w:p>
        </w:tc>
        <w:tc>
          <w:tcPr>
            <w:tcW w:w="2551" w:type="dxa"/>
            <w:shd w:val="clear" w:color="auto" w:fill="auto"/>
          </w:tcPr>
          <w:p w14:paraId="49B02923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0626FFA8" w14:textId="1668A50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616B9" w:rsidRPr="00186D3C" w14:paraId="6B69E50C" w14:textId="77777777" w:rsidTr="0028019E">
        <w:tc>
          <w:tcPr>
            <w:tcW w:w="9606" w:type="dxa"/>
            <w:gridSpan w:val="4"/>
            <w:shd w:val="clear" w:color="auto" w:fill="auto"/>
          </w:tcPr>
          <w:p w14:paraId="76490C4D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6.Взаимодействие с другими органами</w:t>
            </w:r>
          </w:p>
        </w:tc>
      </w:tr>
      <w:tr w:rsidR="00C616B9" w:rsidRPr="00186D3C" w14:paraId="385388BC" w14:textId="77777777" w:rsidTr="00EC0E78">
        <w:tc>
          <w:tcPr>
            <w:tcW w:w="534" w:type="dxa"/>
            <w:shd w:val="clear" w:color="auto" w:fill="auto"/>
          </w:tcPr>
          <w:p w14:paraId="5884FFF5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848" w:type="dxa"/>
            <w:shd w:val="clear" w:color="auto" w:fill="auto"/>
          </w:tcPr>
          <w:p w14:paraId="015C4AED" w14:textId="1F5AB877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палатой Нижегородской области</w:t>
            </w:r>
          </w:p>
        </w:tc>
        <w:tc>
          <w:tcPr>
            <w:tcW w:w="2551" w:type="dxa"/>
            <w:shd w:val="clear" w:color="auto" w:fill="auto"/>
          </w:tcPr>
          <w:p w14:paraId="4CB30F4F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0C5F1FCC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616B9" w:rsidRPr="00186D3C" w14:paraId="46095F72" w14:textId="77777777" w:rsidTr="00EC0E78">
        <w:tc>
          <w:tcPr>
            <w:tcW w:w="534" w:type="dxa"/>
            <w:shd w:val="clear" w:color="auto" w:fill="auto"/>
          </w:tcPr>
          <w:p w14:paraId="77B173E7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848" w:type="dxa"/>
            <w:shd w:val="clear" w:color="auto" w:fill="auto"/>
          </w:tcPr>
          <w:p w14:paraId="6DB85C6D" w14:textId="77777777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proofErr w:type="spellStart"/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Шахунской</w:t>
            </w:r>
            <w:proofErr w:type="spellEnd"/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прокуратурой Нижегородской области</w:t>
            </w:r>
          </w:p>
        </w:tc>
        <w:tc>
          <w:tcPr>
            <w:tcW w:w="2551" w:type="dxa"/>
            <w:shd w:val="clear" w:color="auto" w:fill="auto"/>
          </w:tcPr>
          <w:p w14:paraId="54BEB702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337FB9D8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по согласованию сторон</w:t>
            </w:r>
          </w:p>
        </w:tc>
      </w:tr>
      <w:tr w:rsidR="00C616B9" w:rsidRPr="00186D3C" w14:paraId="2927D19A" w14:textId="77777777" w:rsidTr="00EC0E78">
        <w:tc>
          <w:tcPr>
            <w:tcW w:w="534" w:type="dxa"/>
            <w:shd w:val="clear" w:color="auto" w:fill="auto"/>
          </w:tcPr>
          <w:p w14:paraId="709F794B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848" w:type="dxa"/>
            <w:shd w:val="clear" w:color="auto" w:fill="auto"/>
          </w:tcPr>
          <w:p w14:paraId="30FD2D21" w14:textId="77777777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Взаимодействие с Управлением Федерального казначейства по Нижегородской области</w:t>
            </w:r>
          </w:p>
        </w:tc>
        <w:tc>
          <w:tcPr>
            <w:tcW w:w="2551" w:type="dxa"/>
            <w:shd w:val="clear" w:color="auto" w:fill="auto"/>
          </w:tcPr>
          <w:p w14:paraId="7BB920A1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0825B1EF" w14:textId="1A6D9FF8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616B9" w:rsidRPr="00186D3C" w14:paraId="14259AC1" w14:textId="77777777" w:rsidTr="00EC0E78">
        <w:tc>
          <w:tcPr>
            <w:tcW w:w="534" w:type="dxa"/>
            <w:shd w:val="clear" w:color="auto" w:fill="auto"/>
          </w:tcPr>
          <w:p w14:paraId="77A0C820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848" w:type="dxa"/>
            <w:shd w:val="clear" w:color="auto" w:fill="auto"/>
          </w:tcPr>
          <w:p w14:paraId="6E2A62E4" w14:textId="77777777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Участие в работе Союза муниципальных контрольно-счетных органов Российской Федерации</w:t>
            </w:r>
          </w:p>
        </w:tc>
        <w:tc>
          <w:tcPr>
            <w:tcW w:w="2551" w:type="dxa"/>
            <w:shd w:val="clear" w:color="auto" w:fill="auto"/>
          </w:tcPr>
          <w:p w14:paraId="6B20BAFD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61B266FB" w14:textId="56579BC6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616B9" w:rsidRPr="00186D3C" w14:paraId="0926C6BA" w14:textId="77777777" w:rsidTr="00EC0E78">
        <w:tc>
          <w:tcPr>
            <w:tcW w:w="534" w:type="dxa"/>
            <w:shd w:val="clear" w:color="auto" w:fill="auto"/>
          </w:tcPr>
          <w:p w14:paraId="01AEA35A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848" w:type="dxa"/>
            <w:shd w:val="clear" w:color="auto" w:fill="auto"/>
          </w:tcPr>
          <w:p w14:paraId="23BD60E1" w14:textId="61EDA7D0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 округа город Шахунья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</w:t>
            </w: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действующих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2551" w:type="dxa"/>
            <w:shd w:val="clear" w:color="auto" w:fill="auto"/>
          </w:tcPr>
          <w:p w14:paraId="333A5F86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616F629B" w14:textId="741407AD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616B9" w:rsidRPr="00186D3C" w14:paraId="7C6AA0E7" w14:textId="77777777" w:rsidTr="00EC0E78">
        <w:tc>
          <w:tcPr>
            <w:tcW w:w="534" w:type="dxa"/>
            <w:shd w:val="clear" w:color="auto" w:fill="auto"/>
          </w:tcPr>
          <w:p w14:paraId="726D1C9E" w14:textId="75A99AD8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8" w:type="dxa"/>
            <w:shd w:val="clear" w:color="auto" w:fill="auto"/>
          </w:tcPr>
          <w:p w14:paraId="5EEFBF4D" w14:textId="32A8C84E" w:rsidR="00C616B9" w:rsidRPr="00186D3C" w:rsidRDefault="00C616B9" w:rsidP="00C6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  в работе комиссий, рабочих групп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ах</w:t>
            </w: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иных совещательных органов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муниципального</w:t>
            </w:r>
            <w:r w:rsidRPr="00186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округа город Шахунья</w:t>
            </w:r>
          </w:p>
        </w:tc>
        <w:tc>
          <w:tcPr>
            <w:tcW w:w="2551" w:type="dxa"/>
            <w:shd w:val="clear" w:color="auto" w:fill="auto"/>
          </w:tcPr>
          <w:p w14:paraId="2E8AC803" w14:textId="77777777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1F28D470" w14:textId="768147CC" w:rsidR="00C616B9" w:rsidRPr="00186D3C" w:rsidRDefault="00C616B9" w:rsidP="00C6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21ABC46B" w14:textId="77777777" w:rsidR="00186D3C" w:rsidRPr="00186D3C" w:rsidRDefault="00186D3C" w:rsidP="00CD7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AF225" w14:textId="77777777" w:rsidR="00186D3C" w:rsidRDefault="00186D3C" w:rsidP="00CD7EBC">
      <w:pPr>
        <w:spacing w:after="0" w:line="240" w:lineRule="auto"/>
      </w:pPr>
    </w:p>
    <w:p w14:paraId="344854E7" w14:textId="77777777" w:rsidR="00186D3C" w:rsidRDefault="00186D3C" w:rsidP="00CD7EBC">
      <w:pPr>
        <w:spacing w:after="0" w:line="240" w:lineRule="auto"/>
      </w:pPr>
      <w:r>
        <w:t xml:space="preserve"> </w:t>
      </w:r>
    </w:p>
    <w:p w14:paraId="55EDE521" w14:textId="77777777" w:rsidR="00186D3C" w:rsidRDefault="00186D3C" w:rsidP="00CD7EBC">
      <w:pPr>
        <w:spacing w:after="0" w:line="240" w:lineRule="auto"/>
      </w:pPr>
    </w:p>
    <w:p w14:paraId="227BFA35" w14:textId="77777777" w:rsidR="00186D3C" w:rsidRDefault="00186D3C" w:rsidP="00CD7EBC">
      <w:pPr>
        <w:spacing w:after="0" w:line="240" w:lineRule="auto"/>
      </w:pPr>
    </w:p>
    <w:p w14:paraId="4F7E3388" w14:textId="169B97B8" w:rsidR="00987B28" w:rsidRPr="00F7668E" w:rsidRDefault="00F50AD8" w:rsidP="00987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sectPr w:rsidR="00987B28" w:rsidRPr="00F7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8A"/>
    <w:rsid w:val="00044D61"/>
    <w:rsid w:val="00061BC4"/>
    <w:rsid w:val="000629CA"/>
    <w:rsid w:val="000744D2"/>
    <w:rsid w:val="000B521F"/>
    <w:rsid w:val="000C5C4C"/>
    <w:rsid w:val="000D40CC"/>
    <w:rsid w:val="000E3D03"/>
    <w:rsid w:val="001159AC"/>
    <w:rsid w:val="00117B2E"/>
    <w:rsid w:val="00120C96"/>
    <w:rsid w:val="00127BB0"/>
    <w:rsid w:val="00163F5E"/>
    <w:rsid w:val="00186D3C"/>
    <w:rsid w:val="001878B3"/>
    <w:rsid w:val="001E715D"/>
    <w:rsid w:val="00201852"/>
    <w:rsid w:val="00273718"/>
    <w:rsid w:val="002837C1"/>
    <w:rsid w:val="0032752C"/>
    <w:rsid w:val="00330873"/>
    <w:rsid w:val="00363753"/>
    <w:rsid w:val="00373C98"/>
    <w:rsid w:val="00380B3F"/>
    <w:rsid w:val="0038705F"/>
    <w:rsid w:val="003D4F7D"/>
    <w:rsid w:val="003E2CA7"/>
    <w:rsid w:val="003E7038"/>
    <w:rsid w:val="00414C6A"/>
    <w:rsid w:val="00467FA0"/>
    <w:rsid w:val="004A04D9"/>
    <w:rsid w:val="004A5904"/>
    <w:rsid w:val="004A61ED"/>
    <w:rsid w:val="00505027"/>
    <w:rsid w:val="00505498"/>
    <w:rsid w:val="00517A0D"/>
    <w:rsid w:val="005A31E5"/>
    <w:rsid w:val="005C4AB0"/>
    <w:rsid w:val="005C6AFD"/>
    <w:rsid w:val="005D3817"/>
    <w:rsid w:val="006210B2"/>
    <w:rsid w:val="00624EFA"/>
    <w:rsid w:val="00653666"/>
    <w:rsid w:val="00665C9C"/>
    <w:rsid w:val="00670659"/>
    <w:rsid w:val="006A2AFF"/>
    <w:rsid w:val="006B2B6D"/>
    <w:rsid w:val="0075270E"/>
    <w:rsid w:val="007843D2"/>
    <w:rsid w:val="007A46D9"/>
    <w:rsid w:val="007D7E2C"/>
    <w:rsid w:val="007E3226"/>
    <w:rsid w:val="007F25B4"/>
    <w:rsid w:val="00810811"/>
    <w:rsid w:val="0082685F"/>
    <w:rsid w:val="0086558A"/>
    <w:rsid w:val="00880D52"/>
    <w:rsid w:val="008A2A35"/>
    <w:rsid w:val="008C0D0A"/>
    <w:rsid w:val="008E7526"/>
    <w:rsid w:val="008F6789"/>
    <w:rsid w:val="00943CA2"/>
    <w:rsid w:val="00947FCE"/>
    <w:rsid w:val="009527DB"/>
    <w:rsid w:val="00985BF0"/>
    <w:rsid w:val="00987B28"/>
    <w:rsid w:val="00994EBF"/>
    <w:rsid w:val="009A01ED"/>
    <w:rsid w:val="009C168A"/>
    <w:rsid w:val="009C789D"/>
    <w:rsid w:val="009E220B"/>
    <w:rsid w:val="00A42C41"/>
    <w:rsid w:val="00A5221E"/>
    <w:rsid w:val="00A649DD"/>
    <w:rsid w:val="00A92CDA"/>
    <w:rsid w:val="00B44714"/>
    <w:rsid w:val="00B710F9"/>
    <w:rsid w:val="00B8328A"/>
    <w:rsid w:val="00B944D6"/>
    <w:rsid w:val="00BC13CB"/>
    <w:rsid w:val="00BD56E8"/>
    <w:rsid w:val="00C14CA7"/>
    <w:rsid w:val="00C47527"/>
    <w:rsid w:val="00C616B9"/>
    <w:rsid w:val="00CC5B34"/>
    <w:rsid w:val="00CD7EBC"/>
    <w:rsid w:val="00D33F31"/>
    <w:rsid w:val="00D52F6D"/>
    <w:rsid w:val="00DA63D8"/>
    <w:rsid w:val="00DA6A35"/>
    <w:rsid w:val="00DB2431"/>
    <w:rsid w:val="00DC1DDA"/>
    <w:rsid w:val="00DC6148"/>
    <w:rsid w:val="00DD09AA"/>
    <w:rsid w:val="00DD5D8C"/>
    <w:rsid w:val="00DE6EF7"/>
    <w:rsid w:val="00DF5A2B"/>
    <w:rsid w:val="00E21BD2"/>
    <w:rsid w:val="00E2334A"/>
    <w:rsid w:val="00E65F79"/>
    <w:rsid w:val="00E81956"/>
    <w:rsid w:val="00E81FB3"/>
    <w:rsid w:val="00EC0550"/>
    <w:rsid w:val="00EC0E78"/>
    <w:rsid w:val="00EE1BB1"/>
    <w:rsid w:val="00F163E0"/>
    <w:rsid w:val="00F2650E"/>
    <w:rsid w:val="00F36E10"/>
    <w:rsid w:val="00F47C0D"/>
    <w:rsid w:val="00F50AD8"/>
    <w:rsid w:val="00F51540"/>
    <w:rsid w:val="00F60C8F"/>
    <w:rsid w:val="00F7668E"/>
    <w:rsid w:val="00F90EC1"/>
    <w:rsid w:val="00FA6741"/>
    <w:rsid w:val="00FB7D71"/>
    <w:rsid w:val="00FC7161"/>
    <w:rsid w:val="00FD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8DCB"/>
  <w15:chartTrackingRefBased/>
  <w15:docId w15:val="{FAD32FF2-99B1-4F61-87EB-EFCE5D33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C61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6148"/>
    <w:pPr>
      <w:ind w:left="720"/>
      <w:contextualSpacing/>
    </w:pPr>
  </w:style>
  <w:style w:type="paragraph" w:customStyle="1" w:styleId="ConsPlusNormal">
    <w:name w:val="ConsPlusNormal"/>
    <w:rsid w:val="00DC61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0B3F"/>
    <w:rPr>
      <w:rFonts w:ascii="Segoe UI" w:hAnsi="Segoe UI" w:cs="Segoe UI"/>
      <w:sz w:val="18"/>
      <w:szCs w:val="18"/>
    </w:rPr>
  </w:style>
  <w:style w:type="paragraph" w:customStyle="1" w:styleId="sfst">
    <w:name w:val="sfst"/>
    <w:basedOn w:val="a"/>
    <w:rsid w:val="007D7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114</cp:revision>
  <cp:lastPrinted>2025-12-25T05:31:00Z</cp:lastPrinted>
  <dcterms:created xsi:type="dcterms:W3CDTF">2022-04-11T11:51:00Z</dcterms:created>
  <dcterms:modified xsi:type="dcterms:W3CDTF">2025-12-25T05:32:00Z</dcterms:modified>
</cp:coreProperties>
</file>