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57A83" w14:textId="77777777" w:rsidR="004D2E1F" w:rsidRPr="00565486" w:rsidRDefault="004D2E1F" w:rsidP="004D2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8A3EE8B" w14:textId="6403174C" w:rsidR="007C719F" w:rsidRDefault="007C719F" w:rsidP="00220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17EE8" w14:textId="1DB9BEBC" w:rsidR="00D5129A" w:rsidRPr="00565486" w:rsidRDefault="00D5129A" w:rsidP="005559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решению Совета депутатов</w:t>
      </w:r>
    </w:p>
    <w:p w14:paraId="6A801B51" w14:textId="504F2609" w:rsidR="00695842" w:rsidRDefault="00D32F69" w:rsidP="005559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69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город</w:t>
      </w:r>
      <w:r w:rsidR="00555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129A" w:rsidRPr="00565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Шахунья</w:t>
      </w:r>
    </w:p>
    <w:p w14:paraId="1C5969A5" w14:textId="142BEF06" w:rsidR="00D5129A" w:rsidRPr="00565486" w:rsidRDefault="00D5129A" w:rsidP="005559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Нижегородской области</w:t>
      </w:r>
    </w:p>
    <w:p w14:paraId="2D36A3E0" w14:textId="3B764617" w:rsidR="00D5129A" w:rsidRDefault="009351B9" w:rsidP="00D512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7C71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 марта</w:t>
      </w:r>
      <w:r w:rsidR="007C71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D32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C71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8B1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71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60-3</w:t>
      </w:r>
      <w:r w:rsidR="007C71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4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E8DFF99" w14:textId="722895AC" w:rsidR="00C16102" w:rsidRDefault="00C16102" w:rsidP="00E662C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21C5E3" w14:textId="77777777" w:rsidR="00BF2AC5" w:rsidRPr="00565486" w:rsidRDefault="00BF2AC5" w:rsidP="0007608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39A669" w14:textId="77777777" w:rsidR="00D5129A" w:rsidRPr="00565486" w:rsidRDefault="00D5129A" w:rsidP="00D51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486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52B1E269" w14:textId="1466BBF2" w:rsidR="00D5129A" w:rsidRPr="00565486" w:rsidRDefault="00D5129A" w:rsidP="00D51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486">
        <w:rPr>
          <w:rFonts w:ascii="Times New Roman" w:hAnsi="Times New Roman" w:cs="Times New Roman"/>
          <w:b/>
          <w:sz w:val="24"/>
          <w:szCs w:val="24"/>
        </w:rPr>
        <w:t xml:space="preserve">о работе контрольно-счетной комиссии </w:t>
      </w:r>
      <w:r w:rsidR="00D73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47AEF0" w14:textId="771CB710" w:rsidR="00D5129A" w:rsidRPr="005C6F5B" w:rsidRDefault="00D5129A" w:rsidP="00D51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5B">
        <w:rPr>
          <w:rFonts w:ascii="Times New Roman" w:hAnsi="Times New Roman" w:cs="Times New Roman"/>
          <w:b/>
          <w:sz w:val="24"/>
          <w:szCs w:val="24"/>
        </w:rPr>
        <w:t>городского округа город Шахунья Нижегородской области за 202</w:t>
      </w:r>
      <w:r w:rsidR="00D32F69" w:rsidRPr="005C6F5B">
        <w:rPr>
          <w:rFonts w:ascii="Times New Roman" w:hAnsi="Times New Roman" w:cs="Times New Roman"/>
          <w:b/>
          <w:sz w:val="24"/>
          <w:szCs w:val="24"/>
        </w:rPr>
        <w:t>5</w:t>
      </w:r>
      <w:r w:rsidRPr="005C6F5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20EEA08" w14:textId="77777777" w:rsidR="00D5129A" w:rsidRPr="005C6F5B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D9845" w14:textId="31F03811" w:rsidR="00D5129A" w:rsidRPr="005C6F5B" w:rsidRDefault="00D5129A" w:rsidP="00D5129A">
      <w:pPr>
        <w:tabs>
          <w:tab w:val="left" w:pos="567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7489C" w14:textId="0865099F" w:rsidR="00D5129A" w:rsidRPr="005C6F5B" w:rsidRDefault="0010636B" w:rsidP="00D20E46">
      <w:pPr>
        <w:pStyle w:val="a9"/>
        <w:numPr>
          <w:ilvl w:val="0"/>
          <w:numId w:val="5"/>
        </w:numPr>
        <w:tabs>
          <w:tab w:val="left" w:pos="567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29A" w:rsidRPr="005C6F5B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="00A13BAD" w:rsidRPr="005C6F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9975B1" w14:textId="77777777" w:rsidR="00D5129A" w:rsidRPr="005C6F5B" w:rsidRDefault="00D5129A" w:rsidP="00D5129A">
      <w:pPr>
        <w:tabs>
          <w:tab w:val="left" w:pos="567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AA34D" w14:textId="47FA3816" w:rsidR="002D1240" w:rsidRPr="005C6F5B" w:rsidRDefault="00D5129A" w:rsidP="00D32F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F5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32F69" w:rsidRPr="005C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F69" w:rsidRPr="005C6F5B">
        <w:rPr>
          <w:rFonts w:ascii="Times New Roman" w:hAnsi="Times New Roman" w:cs="Times New Roman"/>
          <w:sz w:val="24"/>
          <w:szCs w:val="24"/>
        </w:rPr>
        <w:t>Годовой отчет о результатах деятельности контрольно-счетной комиссии</w:t>
      </w:r>
      <w:r w:rsidR="00C44572" w:rsidRPr="005C6F5B">
        <w:rPr>
          <w:rFonts w:ascii="Times New Roman" w:hAnsi="Times New Roman" w:cs="Times New Roman"/>
          <w:sz w:val="24"/>
          <w:szCs w:val="24"/>
        </w:rPr>
        <w:t xml:space="preserve"> городского округа город Шахунья Нижегородской области</w:t>
      </w:r>
      <w:r w:rsidR="00D32F69" w:rsidRPr="005C6F5B">
        <w:rPr>
          <w:rFonts w:ascii="Times New Roman" w:hAnsi="Times New Roman" w:cs="Times New Roman"/>
          <w:sz w:val="24"/>
          <w:szCs w:val="24"/>
        </w:rPr>
        <w:t xml:space="preserve"> за 2025 год (далее – Отчет) подготовлен в соответствии со ст</w:t>
      </w:r>
      <w:r w:rsidR="00C44572" w:rsidRPr="005C6F5B">
        <w:rPr>
          <w:rFonts w:ascii="Times New Roman" w:hAnsi="Times New Roman" w:cs="Times New Roman"/>
          <w:sz w:val="24"/>
          <w:szCs w:val="24"/>
        </w:rPr>
        <w:t>.</w:t>
      </w:r>
      <w:r w:rsidR="00D32F69" w:rsidRPr="005C6F5B">
        <w:rPr>
          <w:rFonts w:ascii="Times New Roman" w:hAnsi="Times New Roman" w:cs="Times New Roman"/>
          <w:sz w:val="24"/>
          <w:szCs w:val="24"/>
        </w:rPr>
        <w:t xml:space="preserve"> 19 Федерального закона от 07.02.2011 №</w:t>
      </w:r>
      <w:r w:rsidR="00193067"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D32F69" w:rsidRPr="005C6F5B">
        <w:rPr>
          <w:rFonts w:ascii="Times New Roman" w:hAnsi="Times New Roman" w:cs="Times New Roman"/>
          <w:sz w:val="24"/>
          <w:szCs w:val="24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326ED7"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D32F69" w:rsidRPr="005C6F5B">
        <w:rPr>
          <w:rFonts w:ascii="Times New Roman" w:hAnsi="Times New Roman" w:cs="Times New Roman"/>
          <w:sz w:val="24"/>
          <w:szCs w:val="24"/>
        </w:rPr>
        <w:t>(далее – Федеральный закон № 6-ФЗ), ст.</w:t>
      </w:r>
      <w:r w:rsidR="00C44572" w:rsidRPr="005C6F5B">
        <w:rPr>
          <w:rFonts w:ascii="Times New Roman" w:hAnsi="Times New Roman" w:cs="Times New Roman"/>
          <w:sz w:val="24"/>
          <w:szCs w:val="24"/>
        </w:rPr>
        <w:t>1</w:t>
      </w:r>
      <w:r w:rsidR="00193067" w:rsidRPr="005C6F5B">
        <w:rPr>
          <w:rFonts w:ascii="Times New Roman" w:hAnsi="Times New Roman" w:cs="Times New Roman"/>
          <w:sz w:val="24"/>
          <w:szCs w:val="24"/>
        </w:rPr>
        <w:t>3</w:t>
      </w:r>
      <w:r w:rsidR="00D32F69"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решения Совета депутатов городского округа город Шахунья Нижегородской области от </w:t>
      </w:r>
      <w:r w:rsidR="00193067" w:rsidRPr="005C6F5B">
        <w:rPr>
          <w:rFonts w:ascii="Times New Roman" w:hAnsi="Times New Roman" w:cs="Times New Roman"/>
          <w:sz w:val="24"/>
          <w:szCs w:val="24"/>
        </w:rPr>
        <w:t>20</w:t>
      </w:r>
      <w:r w:rsidR="00D833D4" w:rsidRPr="005C6F5B">
        <w:rPr>
          <w:rFonts w:ascii="Times New Roman" w:hAnsi="Times New Roman" w:cs="Times New Roman"/>
          <w:sz w:val="24"/>
          <w:szCs w:val="24"/>
        </w:rPr>
        <w:t>.1</w:t>
      </w:r>
      <w:r w:rsidR="00193067" w:rsidRPr="005C6F5B">
        <w:rPr>
          <w:rFonts w:ascii="Times New Roman" w:hAnsi="Times New Roman" w:cs="Times New Roman"/>
          <w:sz w:val="24"/>
          <w:szCs w:val="24"/>
        </w:rPr>
        <w:t>1</w:t>
      </w:r>
      <w:r w:rsidR="00D833D4" w:rsidRPr="005C6F5B">
        <w:rPr>
          <w:rFonts w:ascii="Times New Roman" w:hAnsi="Times New Roman" w:cs="Times New Roman"/>
          <w:sz w:val="24"/>
          <w:szCs w:val="24"/>
        </w:rPr>
        <w:t>.202</w:t>
      </w:r>
      <w:r w:rsidR="00193067" w:rsidRPr="005C6F5B">
        <w:rPr>
          <w:rFonts w:ascii="Times New Roman" w:hAnsi="Times New Roman" w:cs="Times New Roman"/>
          <w:sz w:val="24"/>
          <w:szCs w:val="24"/>
        </w:rPr>
        <w:t>5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 № </w:t>
      </w:r>
      <w:r w:rsidR="00193067" w:rsidRPr="005C6F5B">
        <w:rPr>
          <w:rFonts w:ascii="Times New Roman" w:hAnsi="Times New Roman" w:cs="Times New Roman"/>
          <w:sz w:val="24"/>
          <w:szCs w:val="24"/>
        </w:rPr>
        <w:t>54-6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8D4810" w:rsidRPr="005C6F5B">
        <w:rPr>
          <w:rFonts w:ascii="Times New Roman" w:hAnsi="Times New Roman" w:cs="Times New Roman"/>
          <w:sz w:val="24"/>
          <w:szCs w:val="24"/>
        </w:rPr>
        <w:t>П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оложения о контрольно-счетной комиссии </w:t>
      </w:r>
      <w:r w:rsidR="00193067" w:rsidRPr="005C6F5B">
        <w:rPr>
          <w:rFonts w:ascii="Times New Roman" w:hAnsi="Times New Roman" w:cs="Times New Roman"/>
          <w:sz w:val="24"/>
          <w:szCs w:val="24"/>
        </w:rPr>
        <w:t>муниципального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</w:t>
      </w:r>
      <w:r w:rsidR="00C44572" w:rsidRPr="005C6F5B">
        <w:rPr>
          <w:rFonts w:ascii="Times New Roman" w:hAnsi="Times New Roman" w:cs="Times New Roman"/>
          <w:sz w:val="24"/>
          <w:szCs w:val="24"/>
        </w:rPr>
        <w:t>»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D32F69" w:rsidRPr="005C6F5B">
        <w:rPr>
          <w:rFonts w:ascii="Times New Roman" w:hAnsi="Times New Roman" w:cs="Times New Roman"/>
          <w:sz w:val="24"/>
          <w:szCs w:val="24"/>
        </w:rPr>
        <w:t>(далее – Положение о КС</w:t>
      </w:r>
      <w:r w:rsidR="00D833D4" w:rsidRPr="005C6F5B">
        <w:rPr>
          <w:rFonts w:ascii="Times New Roman" w:hAnsi="Times New Roman" w:cs="Times New Roman"/>
          <w:sz w:val="24"/>
          <w:szCs w:val="24"/>
        </w:rPr>
        <w:t>К</w:t>
      </w:r>
      <w:r w:rsidR="00D32F69" w:rsidRPr="005C6F5B">
        <w:rPr>
          <w:rFonts w:ascii="Times New Roman" w:hAnsi="Times New Roman" w:cs="Times New Roman"/>
          <w:sz w:val="24"/>
          <w:szCs w:val="24"/>
        </w:rPr>
        <w:t>)</w:t>
      </w:r>
      <w:r w:rsidR="00D833D4" w:rsidRPr="005C6F5B">
        <w:rPr>
          <w:rFonts w:ascii="Times New Roman" w:hAnsi="Times New Roman" w:cs="Times New Roman"/>
          <w:sz w:val="24"/>
          <w:szCs w:val="24"/>
        </w:rPr>
        <w:t>.</w:t>
      </w:r>
      <w:r w:rsidR="00D32F69" w:rsidRPr="005C6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422A4" w14:textId="719E6B2E" w:rsidR="00D833D4" w:rsidRPr="005C6F5B" w:rsidRDefault="00D833D4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5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C6F5B">
        <w:rPr>
          <w:rFonts w:ascii="Times New Roman" w:hAnsi="Times New Roman" w:cs="Times New Roman"/>
          <w:sz w:val="24"/>
          <w:szCs w:val="24"/>
        </w:rPr>
        <w:t xml:space="preserve">В </w:t>
      </w:r>
      <w:r w:rsidR="00EA4CCF" w:rsidRPr="005C6F5B">
        <w:rPr>
          <w:rFonts w:ascii="Times New Roman" w:hAnsi="Times New Roman" w:cs="Times New Roman"/>
          <w:sz w:val="24"/>
          <w:szCs w:val="24"/>
        </w:rPr>
        <w:t>О</w:t>
      </w:r>
      <w:r w:rsidRPr="005C6F5B">
        <w:rPr>
          <w:rFonts w:ascii="Times New Roman" w:hAnsi="Times New Roman" w:cs="Times New Roman"/>
          <w:sz w:val="24"/>
          <w:szCs w:val="24"/>
        </w:rPr>
        <w:t xml:space="preserve">тчете отражена деятельность </w:t>
      </w:r>
      <w:r w:rsidR="00AC1C5F" w:rsidRPr="005C6F5B">
        <w:rPr>
          <w:rFonts w:ascii="Times New Roman" w:hAnsi="Times New Roman" w:cs="Times New Roman"/>
          <w:sz w:val="24"/>
          <w:szCs w:val="24"/>
        </w:rPr>
        <w:t xml:space="preserve">контрольно-счетной комиссии городского округа город Шахунья Нижегородской области </w:t>
      </w:r>
      <w:r w:rsidRPr="005C6F5B">
        <w:rPr>
          <w:rFonts w:ascii="Times New Roman" w:hAnsi="Times New Roman" w:cs="Times New Roman"/>
          <w:sz w:val="24"/>
          <w:szCs w:val="24"/>
        </w:rPr>
        <w:t xml:space="preserve">за 2025 год по реализации задач, определённых законодательством РФ, Нижегородской области и нормативно - правовыми актами </w:t>
      </w:r>
      <w:r w:rsidR="00193067" w:rsidRPr="005C6F5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5C6F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869EC" w14:textId="69295B81" w:rsidR="00D5129A" w:rsidRDefault="00D833D4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5B">
        <w:rPr>
          <w:rFonts w:ascii="Times New Roman" w:hAnsi="Times New Roman" w:cs="Times New Roman"/>
          <w:sz w:val="24"/>
          <w:szCs w:val="24"/>
        </w:rPr>
        <w:t xml:space="preserve">        В соответствии </w:t>
      </w:r>
      <w:r w:rsidR="00326ED7" w:rsidRPr="005C6F5B">
        <w:rPr>
          <w:rFonts w:ascii="Times New Roman" w:hAnsi="Times New Roman" w:cs="Times New Roman"/>
          <w:sz w:val="24"/>
          <w:szCs w:val="24"/>
        </w:rPr>
        <w:t xml:space="preserve">с </w:t>
      </w:r>
      <w:r w:rsidRPr="005C6F5B">
        <w:rPr>
          <w:rFonts w:ascii="Times New Roman" w:hAnsi="Times New Roman" w:cs="Times New Roman"/>
          <w:sz w:val="24"/>
          <w:szCs w:val="24"/>
        </w:rPr>
        <w:t>п.1 ст.1 Положения о КС</w:t>
      </w:r>
      <w:r w:rsidR="00AC1C5F" w:rsidRPr="005C6F5B">
        <w:rPr>
          <w:rFonts w:ascii="Times New Roman" w:hAnsi="Times New Roman" w:cs="Times New Roman"/>
          <w:sz w:val="24"/>
          <w:szCs w:val="24"/>
        </w:rPr>
        <w:t>К</w:t>
      </w:r>
      <w:r w:rsidRPr="005C6F5B">
        <w:rPr>
          <w:rFonts w:ascii="Times New Roman" w:hAnsi="Times New Roman" w:cs="Times New Roman"/>
          <w:sz w:val="24"/>
          <w:szCs w:val="24"/>
        </w:rPr>
        <w:t xml:space="preserve">, </w:t>
      </w:r>
      <w:r w:rsidR="00AC1C5F" w:rsidRPr="005C6F5B">
        <w:rPr>
          <w:rFonts w:ascii="Times New Roman" w:hAnsi="Times New Roman" w:cs="Times New Roman"/>
          <w:sz w:val="24"/>
          <w:szCs w:val="24"/>
        </w:rPr>
        <w:t>к</w:t>
      </w:r>
      <w:r w:rsidRPr="005C6F5B">
        <w:rPr>
          <w:rFonts w:ascii="Times New Roman" w:hAnsi="Times New Roman" w:cs="Times New Roman"/>
          <w:sz w:val="24"/>
          <w:szCs w:val="24"/>
        </w:rPr>
        <w:t xml:space="preserve">онтрольно-счетная </w:t>
      </w:r>
      <w:r w:rsidR="00AC1C5F" w:rsidRPr="005C6F5B">
        <w:rPr>
          <w:rFonts w:ascii="Times New Roman" w:hAnsi="Times New Roman" w:cs="Times New Roman"/>
          <w:sz w:val="24"/>
          <w:szCs w:val="24"/>
        </w:rPr>
        <w:t>комиссия</w:t>
      </w:r>
      <w:r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193067" w:rsidRPr="005C6F5B">
        <w:rPr>
          <w:rFonts w:ascii="Times New Roman" w:hAnsi="Times New Roman" w:cs="Times New Roman"/>
          <w:sz w:val="24"/>
          <w:szCs w:val="24"/>
        </w:rPr>
        <w:t>муниципального</w:t>
      </w:r>
      <w:r w:rsidR="00AC1C5F" w:rsidRPr="005C6F5B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</w:t>
      </w:r>
      <w:r w:rsidR="00AC1C5F" w:rsidRPr="00331F65">
        <w:rPr>
          <w:rFonts w:ascii="Times New Roman" w:hAnsi="Times New Roman" w:cs="Times New Roman"/>
          <w:sz w:val="24"/>
          <w:szCs w:val="24"/>
        </w:rPr>
        <w:t>области</w:t>
      </w:r>
      <w:r w:rsidRPr="00331F6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93067">
        <w:rPr>
          <w:rFonts w:ascii="Times New Roman" w:hAnsi="Times New Roman" w:cs="Times New Roman"/>
          <w:sz w:val="24"/>
          <w:szCs w:val="24"/>
        </w:rPr>
        <w:t>контрольно-счетная комиссия</w:t>
      </w:r>
      <w:r w:rsidRPr="00331F65">
        <w:rPr>
          <w:rFonts w:ascii="Times New Roman" w:hAnsi="Times New Roman" w:cs="Times New Roman"/>
          <w:sz w:val="24"/>
          <w:szCs w:val="24"/>
        </w:rPr>
        <w:t>) является постоянно действующим органом внешнего муниципального финансового контроля</w:t>
      </w:r>
      <w:r w:rsidR="00AC1C5F" w:rsidRPr="00331F65">
        <w:rPr>
          <w:rFonts w:ascii="Times New Roman" w:hAnsi="Times New Roman" w:cs="Times New Roman"/>
          <w:sz w:val="24"/>
          <w:szCs w:val="24"/>
        </w:rPr>
        <w:t>,</w:t>
      </w:r>
      <w:r w:rsidRPr="00331F65">
        <w:rPr>
          <w:rFonts w:ascii="Times New Roman" w:hAnsi="Times New Roman" w:cs="Times New Roman"/>
          <w:sz w:val="24"/>
          <w:szCs w:val="24"/>
        </w:rPr>
        <w:t xml:space="preserve"> образуемым </w:t>
      </w:r>
      <w:r w:rsidR="00AC1C5F" w:rsidRPr="00331F65">
        <w:rPr>
          <w:rFonts w:ascii="Times New Roman" w:hAnsi="Times New Roman" w:cs="Times New Roman"/>
          <w:sz w:val="24"/>
          <w:szCs w:val="24"/>
        </w:rPr>
        <w:t xml:space="preserve">представительным органом муниципального образования </w:t>
      </w:r>
      <w:r w:rsidRPr="00331F65">
        <w:rPr>
          <w:rFonts w:ascii="Times New Roman" w:hAnsi="Times New Roman" w:cs="Times New Roman"/>
          <w:sz w:val="24"/>
          <w:szCs w:val="24"/>
        </w:rPr>
        <w:t xml:space="preserve">и подотчетным ему. </w:t>
      </w:r>
      <w:r w:rsidR="00AC1C5F" w:rsidRPr="00331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A37E5" w14:textId="3A3E9BAF" w:rsidR="00331F65" w:rsidRPr="00565DE5" w:rsidRDefault="00331F65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067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326ED7" w:rsidRPr="00193067">
        <w:rPr>
          <w:rFonts w:ascii="Times New Roman" w:hAnsi="Times New Roman" w:cs="Times New Roman"/>
          <w:sz w:val="24"/>
          <w:szCs w:val="24"/>
        </w:rPr>
        <w:t xml:space="preserve">Контрольно-счетная комиссия входит в структуру органов местного самоуправления муниципального округа город Шахунья Нижегородской области, </w:t>
      </w:r>
      <w:r w:rsidR="00565DE5">
        <w:rPr>
          <w:rFonts w:ascii="Times New Roman" w:hAnsi="Times New Roman" w:cs="Times New Roman"/>
          <w:sz w:val="24"/>
          <w:szCs w:val="24"/>
        </w:rPr>
        <w:t>обладает</w:t>
      </w:r>
      <w:r w:rsidR="00326ED7" w:rsidRPr="00193067">
        <w:rPr>
          <w:rFonts w:ascii="Times New Roman" w:hAnsi="Times New Roman" w:cs="Times New Roman"/>
          <w:sz w:val="24"/>
          <w:szCs w:val="24"/>
        </w:rPr>
        <w:t xml:space="preserve"> правами юридического лица</w:t>
      </w:r>
      <w:r w:rsidR="00565DE5">
        <w:rPr>
          <w:rFonts w:ascii="Times New Roman" w:hAnsi="Times New Roman" w:cs="Times New Roman"/>
          <w:sz w:val="24"/>
          <w:szCs w:val="24"/>
        </w:rPr>
        <w:t xml:space="preserve">, </w:t>
      </w:r>
      <w:r w:rsidR="00565DE5">
        <w:rPr>
          <w:rFonts w:ascii="Times New Roman" w:hAnsi="Times New Roman" w:cs="Times New Roman"/>
          <w:bCs/>
          <w:sz w:val="24"/>
          <w:szCs w:val="24"/>
        </w:rPr>
        <w:t>а также организационной и функциональной независимостью.</w:t>
      </w:r>
    </w:p>
    <w:p w14:paraId="3BDC6F5F" w14:textId="1DCBCEA4" w:rsidR="00326ED7" w:rsidRPr="007E7733" w:rsidRDefault="00326ED7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33">
        <w:rPr>
          <w:rFonts w:ascii="Times New Roman" w:hAnsi="Times New Roman" w:cs="Times New Roman"/>
          <w:sz w:val="24"/>
          <w:szCs w:val="24"/>
        </w:rPr>
        <w:t xml:space="preserve">        Основные полномочия </w:t>
      </w:r>
      <w:r w:rsidR="00090BCE">
        <w:rPr>
          <w:rFonts w:ascii="Times New Roman" w:hAnsi="Times New Roman" w:cs="Times New Roman"/>
          <w:sz w:val="24"/>
          <w:szCs w:val="24"/>
        </w:rPr>
        <w:t>контрольно-счетной комиссии</w:t>
      </w:r>
      <w:r w:rsidRPr="007E7733">
        <w:rPr>
          <w:rFonts w:ascii="Times New Roman" w:hAnsi="Times New Roman" w:cs="Times New Roman"/>
          <w:sz w:val="24"/>
          <w:szCs w:val="24"/>
        </w:rPr>
        <w:t xml:space="preserve"> определены Бюджетным кодексом Российской Федерации, Федеральным законом № 6-ФЗ, Уставом муниципального </w:t>
      </w:r>
      <w:r w:rsidR="00193067" w:rsidRPr="007E7733">
        <w:rPr>
          <w:rFonts w:ascii="Times New Roman" w:hAnsi="Times New Roman" w:cs="Times New Roman"/>
          <w:sz w:val="24"/>
          <w:szCs w:val="24"/>
        </w:rPr>
        <w:t>образования</w:t>
      </w:r>
      <w:r w:rsidRPr="007E7733">
        <w:rPr>
          <w:rFonts w:ascii="Times New Roman" w:hAnsi="Times New Roman" w:cs="Times New Roman"/>
          <w:sz w:val="24"/>
          <w:szCs w:val="24"/>
        </w:rPr>
        <w:t xml:space="preserve">, Положением о КСК. </w:t>
      </w:r>
      <w:r w:rsidR="00193067" w:rsidRPr="007E7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E1A2E" w14:textId="376F39C4" w:rsidR="00326ED7" w:rsidRPr="007E7733" w:rsidRDefault="00326ED7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33">
        <w:rPr>
          <w:rFonts w:ascii="Times New Roman" w:hAnsi="Times New Roman" w:cs="Times New Roman"/>
          <w:sz w:val="24"/>
          <w:szCs w:val="24"/>
        </w:rPr>
        <w:t xml:space="preserve">         В отчетном периоде </w:t>
      </w:r>
      <w:r w:rsidR="00090BCE">
        <w:rPr>
          <w:rFonts w:ascii="Times New Roman" w:hAnsi="Times New Roman" w:cs="Times New Roman"/>
          <w:sz w:val="24"/>
          <w:szCs w:val="24"/>
        </w:rPr>
        <w:t>контрольно-счетная комиссия</w:t>
      </w:r>
      <w:r w:rsidRPr="007E7733">
        <w:rPr>
          <w:rFonts w:ascii="Times New Roman" w:hAnsi="Times New Roman" w:cs="Times New Roman"/>
          <w:sz w:val="24"/>
          <w:szCs w:val="24"/>
        </w:rPr>
        <w:t xml:space="preserve"> являлась участником бюджетного процесса городского округа</w:t>
      </w:r>
      <w:r w:rsidR="00FB0863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</w:t>
      </w:r>
      <w:r w:rsidRPr="007E7733">
        <w:rPr>
          <w:rFonts w:ascii="Times New Roman" w:hAnsi="Times New Roman" w:cs="Times New Roman"/>
          <w:sz w:val="24"/>
          <w:szCs w:val="24"/>
        </w:rPr>
        <w:t xml:space="preserve">, реализовывала полномочия в сфере внешнего муниципального финансового контроля в форме контрольных и экспертно-аналитических мероприятий. </w:t>
      </w:r>
      <w:r w:rsidR="00193067" w:rsidRPr="007E7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FC2DC" w14:textId="651D414B" w:rsidR="00A13BAD" w:rsidRDefault="00EA4CCF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</w:t>
      </w:r>
    </w:p>
    <w:p w14:paraId="1400E05D" w14:textId="05FF6CAA" w:rsidR="00A13BAD" w:rsidRPr="00D20E46" w:rsidRDefault="00A13BAD" w:rsidP="00D20E46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E46">
        <w:rPr>
          <w:rFonts w:ascii="Times New Roman" w:hAnsi="Times New Roman" w:cs="Times New Roman"/>
          <w:b/>
          <w:sz w:val="24"/>
          <w:szCs w:val="24"/>
        </w:rPr>
        <w:t>Основные показатели деятельности.</w:t>
      </w:r>
    </w:p>
    <w:p w14:paraId="6C21CA6A" w14:textId="77777777" w:rsidR="0098212F" w:rsidRPr="00A13BAD" w:rsidRDefault="0098212F" w:rsidP="00A13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E5FB8" w14:textId="4CD0BEB4" w:rsidR="00B14F7D" w:rsidRDefault="0098212F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CCF">
        <w:rPr>
          <w:rFonts w:ascii="Times New Roman" w:hAnsi="Times New Roman" w:cs="Times New Roman"/>
          <w:sz w:val="24"/>
          <w:szCs w:val="24"/>
        </w:rPr>
        <w:t xml:space="preserve">          На основании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CCF">
        <w:rPr>
          <w:rFonts w:ascii="Times New Roman" w:hAnsi="Times New Roman" w:cs="Times New Roman"/>
          <w:sz w:val="24"/>
          <w:szCs w:val="24"/>
        </w:rPr>
        <w:t>12 Федерального закона №6-ФЗ и в соответствии со ст.11 Положения о КС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A4CCF">
        <w:rPr>
          <w:rFonts w:ascii="Times New Roman" w:hAnsi="Times New Roman" w:cs="Times New Roman"/>
          <w:sz w:val="24"/>
          <w:szCs w:val="24"/>
        </w:rPr>
        <w:t xml:space="preserve"> в отчетном году контрольно-счетная комиссия осуществляла свою деятельность на основе плана работы, утвержденн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4CCF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AE25E2">
        <w:rPr>
          <w:rFonts w:ascii="Times New Roman" w:hAnsi="Times New Roman" w:cs="Times New Roman"/>
          <w:sz w:val="24"/>
          <w:szCs w:val="24"/>
        </w:rPr>
        <w:t>контрольно-счетной комиссии</w:t>
      </w:r>
      <w:r w:rsidRPr="00EA4CC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20.12.2024 №7.</w:t>
      </w:r>
      <w:r w:rsidRPr="00EA4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1A4CF" w14:textId="26E6803D" w:rsidR="00A13BAD" w:rsidRPr="00B14F7D" w:rsidRDefault="00B14F7D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565486">
        <w:rPr>
          <w:rFonts w:ascii="Times New Roman" w:hAnsi="Times New Roman" w:cs="Times New Roman"/>
          <w:bCs/>
          <w:sz w:val="24"/>
          <w:szCs w:val="24"/>
        </w:rPr>
        <w:t xml:space="preserve">Задачи, определенные планом работы </w:t>
      </w:r>
      <w:r w:rsidR="00AE25E2">
        <w:rPr>
          <w:rFonts w:ascii="Times New Roman" w:hAnsi="Times New Roman" w:cs="Times New Roman"/>
          <w:bCs/>
          <w:sz w:val="24"/>
          <w:szCs w:val="24"/>
        </w:rPr>
        <w:t>контрольно-счетной комиссии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2025 год</w:t>
      </w:r>
      <w:r w:rsidRPr="00565486">
        <w:rPr>
          <w:rFonts w:ascii="Times New Roman" w:hAnsi="Times New Roman" w:cs="Times New Roman"/>
          <w:bCs/>
          <w:sz w:val="24"/>
          <w:szCs w:val="24"/>
        </w:rPr>
        <w:t xml:space="preserve">, выполнены в полном объеме.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12F" w:rsidRPr="00EA4CC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022247" w14:textId="183B0B26" w:rsidR="0090241C" w:rsidRDefault="00A13BAD" w:rsidP="004327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613A2B43" w14:textId="640FA32A" w:rsidR="00A13BAD" w:rsidRDefault="0090241C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Анализ основных показателей деятельности </w:t>
      </w:r>
      <w:r w:rsidR="00090BCE">
        <w:rPr>
          <w:rFonts w:ascii="Times New Roman" w:hAnsi="Times New Roman" w:cs="Times New Roman"/>
          <w:bCs/>
          <w:sz w:val="24"/>
          <w:szCs w:val="24"/>
        </w:rPr>
        <w:t>контрольно-счетной комиссии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2025 году представлен в таблице 1: </w:t>
      </w:r>
    </w:p>
    <w:p w14:paraId="5E597406" w14:textId="5018352F" w:rsidR="001514A4" w:rsidRPr="001514A4" w:rsidRDefault="001514A4" w:rsidP="001514A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514A4">
        <w:rPr>
          <w:rFonts w:ascii="Times New Roman" w:hAnsi="Times New Roman" w:cs="Times New Roman"/>
          <w:bCs/>
          <w:sz w:val="20"/>
          <w:szCs w:val="20"/>
        </w:rPr>
        <w:t>Таблица 1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1514A4" w:rsidRPr="00DC17DE" w14:paraId="623B10C3" w14:textId="77777777" w:rsidTr="001514A4">
        <w:tc>
          <w:tcPr>
            <w:tcW w:w="7650" w:type="dxa"/>
          </w:tcPr>
          <w:p w14:paraId="7FDF7231" w14:textId="04D9B0F2" w:rsidR="001514A4" w:rsidRPr="00DC17DE" w:rsidRDefault="001514A4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</w:tcPr>
          <w:p w14:paraId="3A2CC2D4" w14:textId="5ADE3F13" w:rsidR="001514A4" w:rsidRPr="00DC17DE" w:rsidRDefault="001514A4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1514A4" w:rsidRPr="00DC17DE" w14:paraId="4A3A1096" w14:textId="77777777" w:rsidTr="001514A4">
        <w:tc>
          <w:tcPr>
            <w:tcW w:w="7650" w:type="dxa"/>
          </w:tcPr>
          <w:p w14:paraId="457F03F0" w14:textId="77777777" w:rsid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проведенных за отчетный период контрольных</w:t>
            </w:r>
            <w:r w:rsidR="00DC17DE"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9B0C46" w14:textId="04DDA13B" w:rsidR="001514A4" w:rsidRPr="00DC17DE" w:rsidRDefault="00DC17DE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экспертно-аналитический</w:t>
            </w:r>
            <w:r w:rsidR="001514A4"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</w:t>
            </w: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701" w:type="dxa"/>
          </w:tcPr>
          <w:p w14:paraId="6D32A03C" w14:textId="73EFF955" w:rsidR="001514A4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DC17DE" w:rsidRPr="00DC17DE" w14:paraId="5F719B15" w14:textId="77777777" w:rsidTr="001514A4">
        <w:tc>
          <w:tcPr>
            <w:tcW w:w="7650" w:type="dxa"/>
          </w:tcPr>
          <w:p w14:paraId="7A609E0A" w14:textId="1107F97A" w:rsidR="00DC17DE" w:rsidRPr="00DC17DE" w:rsidRDefault="0045244F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DC17DE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контрольных мероприятий</w:t>
            </w:r>
          </w:p>
        </w:tc>
        <w:tc>
          <w:tcPr>
            <w:tcW w:w="1701" w:type="dxa"/>
          </w:tcPr>
          <w:p w14:paraId="679BCF6E" w14:textId="583D26C4" w:rsidR="00DC17DE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C17DE" w:rsidRPr="00DC17DE" w14:paraId="23BBEBF7" w14:textId="77777777" w:rsidTr="001514A4">
        <w:tc>
          <w:tcPr>
            <w:tcW w:w="7650" w:type="dxa"/>
          </w:tcPr>
          <w:p w14:paraId="67F88114" w14:textId="04080604" w:rsidR="00DC17DE" w:rsidRPr="00DC17DE" w:rsidRDefault="0045244F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DC17DE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экспертно-аналитических мероприятий</w:t>
            </w:r>
            <w:r w:rsid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="00DC17DE" w:rsidRPr="00DC17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том числе</w:t>
            </w:r>
            <w:r w:rsidR="00AE25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E25E2" w:rsidRPr="00DC17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заключений, подготовленных по результатам проведения экспертизы</w:t>
            </w:r>
            <w:r w:rsidR="00AE25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437CBF19" w14:textId="06FCEAE0" w:rsidR="00DC17DE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AE25E2" w:rsidRPr="00DC17DE" w14:paraId="3AFF9A65" w14:textId="77777777" w:rsidTr="001514A4">
        <w:tc>
          <w:tcPr>
            <w:tcW w:w="7650" w:type="dxa"/>
          </w:tcPr>
          <w:p w14:paraId="317CDEFF" w14:textId="3B894AF1" w:rsidR="00AE25E2" w:rsidRDefault="00AE25E2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-проектов решений представительного органа</w:t>
            </w:r>
            <w:r w:rsidR="001177C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 бюджете</w:t>
            </w:r>
          </w:p>
        </w:tc>
        <w:tc>
          <w:tcPr>
            <w:tcW w:w="1701" w:type="dxa"/>
          </w:tcPr>
          <w:p w14:paraId="1E83A28C" w14:textId="4806B0EC" w:rsidR="00AE25E2" w:rsidRDefault="00AE25E2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C17DE" w:rsidRPr="00DC17DE" w14:paraId="49C504C9" w14:textId="77777777" w:rsidTr="001514A4">
        <w:tc>
          <w:tcPr>
            <w:tcW w:w="7650" w:type="dxa"/>
          </w:tcPr>
          <w:p w14:paraId="62957C60" w14:textId="685046E0" w:rsidR="00DC17DE" w:rsidRPr="00DC17DE" w:rsidRDefault="00AE25E2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-иных </w:t>
            </w:r>
            <w:r w:rsidR="00B14F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r w:rsidR="00DC17DE" w:rsidRPr="00DC17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правовых актов</w:t>
            </w:r>
          </w:p>
        </w:tc>
        <w:tc>
          <w:tcPr>
            <w:tcW w:w="1701" w:type="dxa"/>
          </w:tcPr>
          <w:p w14:paraId="1BD15C0C" w14:textId="25B19C20" w:rsidR="00DC17DE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1514A4" w:rsidRPr="00DC17DE" w14:paraId="396235A6" w14:textId="77777777" w:rsidTr="001514A4">
        <w:tc>
          <w:tcPr>
            <w:tcW w:w="7650" w:type="dxa"/>
          </w:tcPr>
          <w:p w14:paraId="4C601072" w14:textId="36324BAC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проверенных объектов, </w:t>
            </w:r>
            <w:r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 том числе</w:t>
            </w:r>
            <w:r w:rsidR="008D58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1C63BD4F" w14:textId="29BF4793" w:rsidR="001514A4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514A4" w:rsidRPr="00DC17DE" w14:paraId="0AF2F49E" w14:textId="77777777" w:rsidTr="001514A4">
        <w:tc>
          <w:tcPr>
            <w:tcW w:w="7650" w:type="dxa"/>
          </w:tcPr>
          <w:p w14:paraId="2A5D9A99" w14:textId="34A5930D" w:rsidR="001514A4" w:rsidRPr="00DC17DE" w:rsidRDefault="0045244F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1514A4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казенны</w:t>
            </w:r>
            <w:r w:rsidR="00AE25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="001514A4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учреждени</w:t>
            </w:r>
            <w:r w:rsidR="00AE25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1" w:type="dxa"/>
          </w:tcPr>
          <w:p w14:paraId="6400BA2B" w14:textId="56BDA524" w:rsidR="001514A4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514A4" w:rsidRPr="00DC17DE" w14:paraId="41998B0E" w14:textId="77777777" w:rsidTr="001514A4">
        <w:tc>
          <w:tcPr>
            <w:tcW w:w="7650" w:type="dxa"/>
          </w:tcPr>
          <w:p w14:paraId="600C5CBC" w14:textId="27B2AC5D" w:rsidR="001514A4" w:rsidRPr="00DC17DE" w:rsidRDefault="0045244F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1514A4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бюджетны</w:t>
            </w:r>
            <w:r w:rsidR="00AE25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="001514A4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учреждени</w:t>
            </w:r>
            <w:r w:rsidR="00AE25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1" w:type="dxa"/>
          </w:tcPr>
          <w:p w14:paraId="554E8D8F" w14:textId="44754486" w:rsidR="001514A4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514A4" w:rsidRPr="00DC17DE" w14:paraId="6BCAFB29" w14:textId="77777777" w:rsidTr="001514A4">
        <w:tc>
          <w:tcPr>
            <w:tcW w:w="7650" w:type="dxa"/>
          </w:tcPr>
          <w:p w14:paraId="37D4787F" w14:textId="77777777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проверенных средств (тыс. рублей)</w:t>
            </w:r>
          </w:p>
        </w:tc>
        <w:tc>
          <w:tcPr>
            <w:tcW w:w="1701" w:type="dxa"/>
          </w:tcPr>
          <w:p w14:paraId="6D1F7B52" w14:textId="2E0ADEBA" w:rsidR="001514A4" w:rsidRPr="00DC17DE" w:rsidRDefault="00CB17B3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78086,5</w:t>
            </w:r>
          </w:p>
        </w:tc>
      </w:tr>
      <w:tr w:rsidR="001514A4" w:rsidRPr="00DC17DE" w14:paraId="687697A8" w14:textId="77777777" w:rsidTr="001514A4">
        <w:tc>
          <w:tcPr>
            <w:tcW w:w="7650" w:type="dxa"/>
          </w:tcPr>
          <w:p w14:paraId="0B819136" w14:textId="370144AB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выявленных нарушений (тыс. рублей)</w:t>
            </w:r>
            <w:r w:rsidR="00DC17DE"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C17DE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</w:tcPr>
          <w:p w14:paraId="04AC7E51" w14:textId="1790C100" w:rsidR="001514A4" w:rsidRPr="00DC17DE" w:rsidRDefault="00CB17B3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6919,</w:t>
            </w:r>
            <w:r w:rsidR="00561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C17DE" w:rsidRPr="00DC17DE" w14:paraId="68BAB349" w14:textId="77777777" w:rsidTr="001514A4">
        <w:tc>
          <w:tcPr>
            <w:tcW w:w="7650" w:type="dxa"/>
          </w:tcPr>
          <w:p w14:paraId="5AAECC05" w14:textId="3FF87C73" w:rsidR="00DC17DE" w:rsidRPr="00DC17DE" w:rsidRDefault="00DC17DE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4524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неэффективное использование средств (тыс. рублей)</w:t>
            </w:r>
          </w:p>
        </w:tc>
        <w:tc>
          <w:tcPr>
            <w:tcW w:w="1701" w:type="dxa"/>
          </w:tcPr>
          <w:p w14:paraId="7ED5BCD8" w14:textId="5BA196E9" w:rsidR="00DC17DE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C17DE" w:rsidRPr="00DC17DE" w14:paraId="418CCC79" w14:textId="77777777" w:rsidTr="001514A4">
        <w:tc>
          <w:tcPr>
            <w:tcW w:w="7650" w:type="dxa"/>
          </w:tcPr>
          <w:p w14:paraId="62C01E1D" w14:textId="57EA1215" w:rsidR="00DC17DE" w:rsidRPr="00DC17DE" w:rsidRDefault="00DC17DE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Устранено финансовых нарушений на отчетную дату (тыс. рублей)</w:t>
            </w:r>
          </w:p>
        </w:tc>
        <w:tc>
          <w:tcPr>
            <w:tcW w:w="1701" w:type="dxa"/>
          </w:tcPr>
          <w:p w14:paraId="7F502AF4" w14:textId="73CB1B5F" w:rsidR="00DC17DE" w:rsidRPr="00DC17DE" w:rsidRDefault="00CB17B3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1801,0</w:t>
            </w:r>
          </w:p>
        </w:tc>
      </w:tr>
      <w:tr w:rsidR="001514A4" w:rsidRPr="00DC17DE" w14:paraId="0AB07476" w14:textId="77777777" w:rsidTr="001514A4">
        <w:tc>
          <w:tcPr>
            <w:tcW w:w="7650" w:type="dxa"/>
          </w:tcPr>
          <w:p w14:paraId="58E454E6" w14:textId="7532458D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внесенных представлений</w:t>
            </w:r>
            <w:r w:rsidR="008D5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результатам контрольных мероприятий</w:t>
            </w:r>
          </w:p>
        </w:tc>
        <w:tc>
          <w:tcPr>
            <w:tcW w:w="1701" w:type="dxa"/>
          </w:tcPr>
          <w:p w14:paraId="4A99D5EB" w14:textId="7DD05206" w:rsidR="001514A4" w:rsidRPr="00DC17DE" w:rsidRDefault="00192E51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514A4" w:rsidRPr="00DC17DE" w14:paraId="10EE83DB" w14:textId="77777777" w:rsidTr="001514A4">
        <w:tc>
          <w:tcPr>
            <w:tcW w:w="7650" w:type="dxa"/>
          </w:tcPr>
          <w:p w14:paraId="2F3A7FFE" w14:textId="0AF00D13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исполненных представлений</w:t>
            </w:r>
            <w:r w:rsidR="008D5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результатам контрольных мероприятий</w:t>
            </w:r>
          </w:p>
        </w:tc>
        <w:tc>
          <w:tcPr>
            <w:tcW w:w="1701" w:type="dxa"/>
          </w:tcPr>
          <w:p w14:paraId="724D0CBC" w14:textId="43E1E047" w:rsidR="001514A4" w:rsidRPr="00DC17DE" w:rsidRDefault="00192E51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466D8" w:rsidRPr="00DC17DE" w14:paraId="01D7763E" w14:textId="77777777" w:rsidTr="001514A4">
        <w:tc>
          <w:tcPr>
            <w:tcW w:w="7650" w:type="dxa"/>
          </w:tcPr>
          <w:p w14:paraId="186632EB" w14:textId="61D2987A" w:rsidR="00B466D8" w:rsidRPr="00DC17DE" w:rsidRDefault="006A10DA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Привлечено к </w:t>
            </w:r>
            <w:r w:rsid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дисциплинарн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ответственности (чел.)</w:t>
            </w:r>
          </w:p>
        </w:tc>
        <w:tc>
          <w:tcPr>
            <w:tcW w:w="1701" w:type="dxa"/>
          </w:tcPr>
          <w:p w14:paraId="23BC1752" w14:textId="1DE6022C" w:rsidR="00B466D8" w:rsidRPr="00DC17DE" w:rsidRDefault="00192E51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E6FA841" w14:textId="77777777" w:rsidR="0090241C" w:rsidRDefault="0090241C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BA76FE" w14:textId="0F2506B8" w:rsidR="003F622A" w:rsidRDefault="003F622A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color w:val="151515"/>
        </w:rPr>
        <w:t xml:space="preserve">          </w:t>
      </w:r>
      <w:r w:rsidRPr="003F622A">
        <w:rPr>
          <w:color w:val="151515"/>
        </w:rPr>
        <w:t xml:space="preserve">В течение отчетного года в целях выполнения возложенных функций </w:t>
      </w:r>
      <w:r w:rsidR="001177C2">
        <w:rPr>
          <w:color w:val="151515"/>
        </w:rPr>
        <w:t>к</w:t>
      </w:r>
      <w:r w:rsidRPr="003F622A">
        <w:rPr>
          <w:color w:val="151515"/>
        </w:rPr>
        <w:t xml:space="preserve">онтрольно-счетной комиссией проведено </w:t>
      </w:r>
      <w:r w:rsidR="001177C2">
        <w:rPr>
          <w:color w:val="151515"/>
        </w:rPr>
        <w:t>47</w:t>
      </w:r>
      <w:r w:rsidRPr="003F622A">
        <w:rPr>
          <w:color w:val="151515"/>
        </w:rPr>
        <w:t xml:space="preserve"> мероприятий внешнего муниципального (финансового) контроля, из них в рамках контрольной деятельности проведено </w:t>
      </w:r>
      <w:r w:rsidR="001177C2">
        <w:rPr>
          <w:color w:val="151515"/>
        </w:rPr>
        <w:t>4</w:t>
      </w:r>
      <w:r w:rsidRPr="003F622A">
        <w:rPr>
          <w:color w:val="151515"/>
        </w:rPr>
        <w:t xml:space="preserve"> контрольных мероприяти</w:t>
      </w:r>
      <w:r w:rsidR="00A55435">
        <w:rPr>
          <w:color w:val="151515"/>
        </w:rPr>
        <w:t>я</w:t>
      </w:r>
      <w:r w:rsidRPr="003F622A">
        <w:rPr>
          <w:color w:val="151515"/>
        </w:rPr>
        <w:t xml:space="preserve"> (</w:t>
      </w:r>
      <w:r w:rsidR="001177C2">
        <w:rPr>
          <w:color w:val="151515"/>
        </w:rPr>
        <w:t>1 параллельно</w:t>
      </w:r>
      <w:r w:rsidRPr="003F622A">
        <w:rPr>
          <w:color w:val="151515"/>
        </w:rPr>
        <w:t xml:space="preserve"> с </w:t>
      </w:r>
      <w:r w:rsidR="001177C2">
        <w:rPr>
          <w:color w:val="151515"/>
        </w:rPr>
        <w:t>контрольно-счетной палатой</w:t>
      </w:r>
      <w:r w:rsidRPr="003F622A">
        <w:rPr>
          <w:color w:val="151515"/>
        </w:rPr>
        <w:t xml:space="preserve"> </w:t>
      </w:r>
      <w:r w:rsidR="001177C2">
        <w:rPr>
          <w:color w:val="151515"/>
        </w:rPr>
        <w:t>Нижегородской</w:t>
      </w:r>
      <w:r w:rsidRPr="003F622A">
        <w:rPr>
          <w:color w:val="151515"/>
        </w:rPr>
        <w:t xml:space="preserve"> области), в рамках экспертно-аналитической деятельности - </w:t>
      </w:r>
      <w:r w:rsidR="001177C2">
        <w:rPr>
          <w:color w:val="151515"/>
        </w:rPr>
        <w:t>43</w:t>
      </w:r>
      <w:r w:rsidRPr="003F622A">
        <w:rPr>
          <w:color w:val="151515"/>
        </w:rPr>
        <w:t xml:space="preserve"> мероприяти</w:t>
      </w:r>
      <w:r w:rsidR="00A55435">
        <w:rPr>
          <w:color w:val="151515"/>
        </w:rPr>
        <w:t>я</w:t>
      </w:r>
      <w:r w:rsidR="001177C2">
        <w:rPr>
          <w:color w:val="151515"/>
        </w:rPr>
        <w:t>, из них</w:t>
      </w:r>
      <w:r w:rsidRPr="003F622A">
        <w:rPr>
          <w:color w:val="151515"/>
        </w:rPr>
        <w:t xml:space="preserve"> </w:t>
      </w:r>
      <w:r w:rsidR="001177C2">
        <w:rPr>
          <w:color w:val="151515"/>
        </w:rPr>
        <w:t>11</w:t>
      </w:r>
      <w:r w:rsidRPr="003F622A">
        <w:rPr>
          <w:color w:val="151515"/>
        </w:rPr>
        <w:t xml:space="preserve"> экспертиз проектов </w:t>
      </w:r>
      <w:r w:rsidR="001177C2">
        <w:rPr>
          <w:color w:val="151515"/>
        </w:rPr>
        <w:t xml:space="preserve">решений о бюджете муниципального образования и 32 экспертизы иных </w:t>
      </w:r>
      <w:r w:rsidRPr="003F622A">
        <w:rPr>
          <w:color w:val="151515"/>
        </w:rPr>
        <w:t>нормативных правовых актов.</w:t>
      </w:r>
    </w:p>
    <w:p w14:paraId="2CC39BC2" w14:textId="0ECB1C2E" w:rsidR="0010636B" w:rsidRDefault="0010636B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</w:p>
    <w:p w14:paraId="4E15608D" w14:textId="631E113E" w:rsidR="0010636B" w:rsidRPr="0010636B" w:rsidRDefault="0010636B" w:rsidP="0010636B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36B">
        <w:rPr>
          <w:rFonts w:ascii="Times New Roman" w:hAnsi="Times New Roman" w:cs="Times New Roman"/>
          <w:b/>
          <w:bCs/>
          <w:sz w:val="24"/>
          <w:szCs w:val="24"/>
        </w:rPr>
        <w:t>Контрольная деятельность.</w:t>
      </w:r>
    </w:p>
    <w:p w14:paraId="2104BEB8" w14:textId="77777777" w:rsidR="0010636B" w:rsidRDefault="0010636B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</w:p>
    <w:p w14:paraId="6C5AD22B" w14:textId="77777777" w:rsidR="0010636B" w:rsidRPr="00AD4E63" w:rsidRDefault="0010636B" w:rsidP="001063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E63">
        <w:rPr>
          <w:rFonts w:ascii="Times New Roman" w:hAnsi="Times New Roman" w:cs="Times New Roman"/>
          <w:sz w:val="24"/>
          <w:szCs w:val="24"/>
        </w:rPr>
        <w:t xml:space="preserve">       В </w:t>
      </w:r>
      <w:r>
        <w:rPr>
          <w:rFonts w:ascii="Times New Roman" w:hAnsi="Times New Roman" w:cs="Times New Roman"/>
          <w:sz w:val="24"/>
          <w:szCs w:val="24"/>
        </w:rPr>
        <w:t>отчетном периоде</w:t>
      </w:r>
      <w:r w:rsidRPr="00AD4E63">
        <w:rPr>
          <w:rFonts w:ascii="Times New Roman" w:hAnsi="Times New Roman" w:cs="Times New Roman"/>
          <w:sz w:val="24"/>
          <w:szCs w:val="24"/>
        </w:rPr>
        <w:t xml:space="preserve"> контрольные мероприятия были направлены на проверку целевого, эффективного и рационального использования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Шахунья Нижегородской области.</w:t>
      </w:r>
    </w:p>
    <w:p w14:paraId="733DB72D" w14:textId="77777777" w:rsidR="0010636B" w:rsidRPr="00AD4E63" w:rsidRDefault="0010636B" w:rsidP="001063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E63">
        <w:rPr>
          <w:rFonts w:ascii="Times New Roman" w:hAnsi="Times New Roman" w:cs="Times New Roman"/>
          <w:bCs/>
          <w:sz w:val="24"/>
          <w:szCs w:val="24"/>
        </w:rPr>
        <w:t xml:space="preserve">       В соответствии с планом работы контрольно-счетной комиссией проведен</w:t>
      </w:r>
      <w:r>
        <w:rPr>
          <w:rFonts w:ascii="Times New Roman" w:hAnsi="Times New Roman" w:cs="Times New Roman"/>
          <w:bCs/>
          <w:sz w:val="24"/>
          <w:szCs w:val="24"/>
        </w:rPr>
        <w:t xml:space="preserve">ы следующие </w:t>
      </w:r>
      <w:r w:rsidRPr="00AD4E63">
        <w:rPr>
          <w:rFonts w:ascii="Times New Roman" w:hAnsi="Times New Roman" w:cs="Times New Roman"/>
          <w:bCs/>
          <w:sz w:val="24"/>
          <w:szCs w:val="24"/>
        </w:rPr>
        <w:t>контрольны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AD4E63">
        <w:rPr>
          <w:rFonts w:ascii="Times New Roman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AD4E63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A9276B" w14:textId="70293D12" w:rsidR="0010636B" w:rsidRPr="00C31BBA" w:rsidRDefault="0010636B" w:rsidP="001063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70E4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C31BBA" w:rsidRPr="00C31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EED" w:rsidRPr="00C31BBA">
        <w:rPr>
          <w:rFonts w:ascii="Times New Roman" w:hAnsi="Times New Roman" w:cs="Times New Roman"/>
          <w:bCs/>
          <w:sz w:val="24"/>
          <w:szCs w:val="24"/>
        </w:rPr>
        <w:t>«</w:t>
      </w:r>
      <w:r w:rsidRPr="00C31BBA">
        <w:rPr>
          <w:rFonts w:ascii="Times New Roman" w:hAnsi="Times New Roman" w:cs="Times New Roman"/>
          <w:sz w:val="24"/>
          <w:szCs w:val="24"/>
        </w:rPr>
        <w:t>Внешняя проверка бюджетной отчетности главных администраторов бюджетных</w:t>
      </w: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средств городского округа город Шахунья Нижегородской области </w:t>
      </w:r>
      <w:r w:rsidR="00090BCE" w:rsidRPr="00C31BBA">
        <w:rPr>
          <w:rFonts w:ascii="Times New Roman" w:hAnsi="Times New Roman" w:cs="Times New Roman"/>
          <w:bCs/>
          <w:sz w:val="24"/>
          <w:szCs w:val="24"/>
        </w:rPr>
        <w:t>за 2024 год</w:t>
      </w:r>
      <w:r w:rsidR="00111EED" w:rsidRPr="00C31BBA">
        <w:rPr>
          <w:rFonts w:ascii="Times New Roman" w:hAnsi="Times New Roman" w:cs="Times New Roman"/>
          <w:bCs/>
          <w:sz w:val="24"/>
          <w:szCs w:val="24"/>
        </w:rPr>
        <w:t>»</w:t>
      </w:r>
      <w:r w:rsidR="00B52D67" w:rsidRPr="00C31BBA">
        <w:rPr>
          <w:rFonts w:ascii="Times New Roman" w:hAnsi="Times New Roman" w:cs="Times New Roman"/>
          <w:bCs/>
          <w:sz w:val="24"/>
          <w:szCs w:val="24"/>
        </w:rPr>
        <w:t xml:space="preserve"> (Управление сельского хозяйства администрации городского округа город Шахунья Нижегородской области, Совет депутатов городского округа город Шахунья Нижегородской области)</w:t>
      </w:r>
      <w:r w:rsidRPr="00C31B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91A4EC" w14:textId="112C9E6A" w:rsidR="00111EED" w:rsidRPr="00C31BBA" w:rsidRDefault="0010636B" w:rsidP="0011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70E4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31BBA" w:rsidRPr="00C31BBA">
        <w:rPr>
          <w:rFonts w:ascii="Times New Roman" w:hAnsi="Times New Roman" w:cs="Times New Roman"/>
          <w:bCs/>
          <w:sz w:val="24"/>
          <w:szCs w:val="24"/>
        </w:rPr>
        <w:t>- «</w:t>
      </w:r>
      <w:r w:rsidR="00111EED" w:rsidRPr="00C31BBA">
        <w:rPr>
          <w:rFonts w:ascii="Times New Roman" w:hAnsi="Times New Roman"/>
          <w:sz w:val="24"/>
          <w:szCs w:val="24"/>
          <w:shd w:val="clear" w:color="auto" w:fill="FFFFFF"/>
        </w:rPr>
        <w:t xml:space="preserve">Проверка законности и эффективности использования средств бюджетов всех уровней, направленных в 2023-2024 годах </w:t>
      </w:r>
      <w:r w:rsidR="00111EED" w:rsidRPr="00C31BBA">
        <w:rPr>
          <w:rFonts w:ascii="Times New Roman" w:hAnsi="Times New Roman"/>
          <w:sz w:val="24"/>
          <w:szCs w:val="24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111EED"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31BBA"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31BBA" w:rsidRPr="00C31BBA">
        <w:rPr>
          <w:rFonts w:ascii="Times New Roman" w:eastAsia="Times New Roman" w:hAnsi="Times New Roman"/>
          <w:spacing w:val="-1"/>
          <w:sz w:val="24"/>
          <w:szCs w:val="24"/>
        </w:rPr>
        <w:t>МКУК «ЦОМРУК», МБУК «ЦКС»)</w:t>
      </w:r>
      <w:r w:rsidR="00111EED"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AF47B5" w14:textId="2DBF6E5A" w:rsidR="00111EED" w:rsidRPr="00C31BBA" w:rsidRDefault="00111EED" w:rsidP="0011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470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bookmarkStart w:id="0" w:name="_Hlk195798979"/>
      <w:r w:rsidRPr="00C31BBA">
        <w:rPr>
          <w:rFonts w:ascii="Times New Roman" w:hAnsi="Times New Roman" w:cs="Times New Roman"/>
          <w:sz w:val="24"/>
          <w:szCs w:val="24"/>
        </w:rPr>
        <w:t>«</w:t>
      </w:r>
      <w:r w:rsidRPr="00C31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законности и эффективности использования представленной из областного бюджета в 2024 году и истекшем периоде 2025 года межбюджетной субсидии на реализацию проекта инициативного бюджетирования «Вам решать!» на территории городского округа город Шахунья Нижегородской области»</w:t>
      </w:r>
      <w:r w:rsidR="00C31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bookmarkEnd w:id="0"/>
      <w:r w:rsidR="00C31BBA" w:rsidRPr="00C31BBA">
        <w:rPr>
          <w:rFonts w:ascii="Times New Roman" w:hAnsi="Times New Roman"/>
          <w:sz w:val="24"/>
          <w:szCs w:val="24"/>
        </w:rPr>
        <w:t xml:space="preserve">Управление по работе с территориями и благоустройству администрации городского округа город Шахунья </w:t>
      </w:r>
      <w:r w:rsidR="00C31BBA" w:rsidRPr="00C31BBA">
        <w:rPr>
          <w:rFonts w:ascii="Times New Roman" w:hAnsi="Times New Roman"/>
          <w:sz w:val="24"/>
          <w:szCs w:val="24"/>
        </w:rPr>
        <w:lastRenderedPageBreak/>
        <w:t>Нижегородской области)</w:t>
      </w:r>
      <w:r w:rsidR="00C31BBA">
        <w:rPr>
          <w:rFonts w:ascii="Times New Roman" w:hAnsi="Times New Roman"/>
          <w:sz w:val="24"/>
          <w:szCs w:val="24"/>
        </w:rPr>
        <w:t>.</w:t>
      </w:r>
      <w:r w:rsidR="00C31BBA" w:rsidRPr="00C31BBA">
        <w:rPr>
          <w:rFonts w:ascii="Times New Roman" w:hAnsi="Times New Roman"/>
          <w:bCs/>
          <w:sz w:val="24"/>
          <w:szCs w:val="24"/>
        </w:rPr>
        <w:t xml:space="preserve"> </w:t>
      </w:r>
      <w:r w:rsidR="00060614">
        <w:rPr>
          <w:rFonts w:ascii="Times New Roman" w:hAnsi="Times New Roman"/>
          <w:bCs/>
          <w:sz w:val="24"/>
          <w:szCs w:val="24"/>
        </w:rPr>
        <w:t xml:space="preserve">Контрольное мероприятие проведено параллельно с контрольно-счетной палатой Нижегородской области. </w:t>
      </w:r>
    </w:p>
    <w:p w14:paraId="65684638" w14:textId="3A6D44D7" w:rsidR="0010636B" w:rsidRPr="00C31BBA" w:rsidRDefault="00C31BBA" w:rsidP="00111E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470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C31BBA">
        <w:rPr>
          <w:rFonts w:ascii="Times New Roman" w:hAnsi="Times New Roman"/>
          <w:sz w:val="24"/>
          <w:szCs w:val="24"/>
        </w:rPr>
        <w:t>«</w:t>
      </w:r>
      <w:r w:rsidRPr="00C31BBA">
        <w:rPr>
          <w:rFonts w:ascii="Times New Roman" w:hAnsi="Times New Roman"/>
          <w:sz w:val="24"/>
          <w:szCs w:val="24"/>
          <w:shd w:val="clear" w:color="auto" w:fill="FFFFFF"/>
        </w:rPr>
        <w:t xml:space="preserve">Проверка законности и результативности использования иных межбюджетных трансфертов, предоставленных городскому округу город Шахунья Нижегородской области в 2024 году </w:t>
      </w:r>
      <w:r w:rsidRPr="00C31B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финансовое обеспечение деятельности центров образования цифрового и гуманитарного профилей «Точка роста» в рамках реализации национального проекта «Образование»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Управление образования администрации городского округа город Шахунья Нижегородской области, </w:t>
      </w:r>
      <w:r w:rsidRPr="00C31BBA">
        <w:rPr>
          <w:rFonts w:ascii="Times New Roman" w:hAnsi="Times New Roman"/>
          <w:sz w:val="24"/>
          <w:szCs w:val="24"/>
        </w:rPr>
        <w:t>МБОУ «Шахунская СОШ №14», МБОУ «Лужайская ООШ»)</w:t>
      </w:r>
      <w:r w:rsidRPr="00C31B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    </w:t>
      </w:r>
    </w:p>
    <w:p w14:paraId="541828C5" w14:textId="0CF6B6E3" w:rsidR="004327DC" w:rsidRPr="00C31BBA" w:rsidRDefault="003F622A" w:rsidP="004327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BBA">
        <w:rPr>
          <w:color w:val="151515"/>
          <w:sz w:val="24"/>
          <w:szCs w:val="24"/>
        </w:rPr>
        <w:t xml:space="preserve">         </w:t>
      </w:r>
      <w:r w:rsidR="004327DC" w:rsidRPr="00C31BBA">
        <w:rPr>
          <w:rFonts w:ascii="Times New Roman" w:hAnsi="Times New Roman" w:cs="Times New Roman"/>
          <w:bCs/>
          <w:sz w:val="24"/>
          <w:szCs w:val="24"/>
        </w:rPr>
        <w:t xml:space="preserve"> По результатам проведения контрольных мероприятий составлено 6 актов</w:t>
      </w:r>
      <w:r w:rsidR="00090BCE" w:rsidRPr="00C31BBA">
        <w:rPr>
          <w:rFonts w:ascii="Times New Roman" w:hAnsi="Times New Roman" w:cs="Times New Roman"/>
          <w:bCs/>
          <w:sz w:val="24"/>
          <w:szCs w:val="24"/>
        </w:rPr>
        <w:t>.</w:t>
      </w:r>
      <w:r w:rsidR="004327DC" w:rsidRPr="00C31BBA">
        <w:rPr>
          <w:rFonts w:ascii="Times New Roman" w:hAnsi="Times New Roman" w:cs="Times New Roman"/>
          <w:bCs/>
          <w:sz w:val="24"/>
          <w:szCs w:val="24"/>
        </w:rPr>
        <w:t xml:space="preserve"> Проверками охвачено 9 учреждений, в том числе 6 казенных и 3 бюджетных учреждений.</w:t>
      </w:r>
    </w:p>
    <w:p w14:paraId="50396202" w14:textId="53F7077C" w:rsidR="003F622A" w:rsidRPr="003A2474" w:rsidRDefault="003F622A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A2474">
        <w:rPr>
          <w:color w:val="151515"/>
        </w:rPr>
        <w:t xml:space="preserve">         В течение отчетного года </w:t>
      </w:r>
      <w:r w:rsidR="004327DC" w:rsidRPr="003A2474">
        <w:rPr>
          <w:color w:val="151515"/>
        </w:rPr>
        <w:t>к</w:t>
      </w:r>
      <w:r w:rsidRPr="003A2474">
        <w:rPr>
          <w:color w:val="151515"/>
        </w:rPr>
        <w:t xml:space="preserve">онтрольно-счетной комиссией были соблюдены гарантии прав проверяемых </w:t>
      </w:r>
      <w:r w:rsidR="00470E4E">
        <w:rPr>
          <w:color w:val="151515"/>
        </w:rPr>
        <w:t>учреждений</w:t>
      </w:r>
      <w:r w:rsidRPr="003A2474">
        <w:rPr>
          <w:color w:val="151515"/>
        </w:rPr>
        <w:t xml:space="preserve">: акты доведены до сведения руководителей, возражения или замечания проверяемых объектов </w:t>
      </w:r>
      <w:r w:rsidR="005C2304">
        <w:rPr>
          <w:color w:val="151515"/>
        </w:rPr>
        <w:t xml:space="preserve">в адрес контрольно-счетной комиссии </w:t>
      </w:r>
      <w:r w:rsidRPr="003A2474">
        <w:rPr>
          <w:color w:val="151515"/>
        </w:rPr>
        <w:t>не поступали.</w:t>
      </w:r>
    </w:p>
    <w:p w14:paraId="3D69A0FC" w14:textId="28F383B3" w:rsidR="001C0410" w:rsidRPr="003A2474" w:rsidRDefault="001C0410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A2474">
        <w:rPr>
          <w:color w:val="151515"/>
        </w:rPr>
        <w:t xml:space="preserve">         </w:t>
      </w:r>
      <w:r w:rsidR="00BD11FC" w:rsidRPr="003A2474">
        <w:rPr>
          <w:color w:val="151515"/>
        </w:rPr>
        <w:t>Объем проверенных средств</w:t>
      </w:r>
      <w:r w:rsidR="003A2474" w:rsidRPr="003A2474">
        <w:rPr>
          <w:color w:val="151515"/>
        </w:rPr>
        <w:t xml:space="preserve"> в </w:t>
      </w:r>
      <w:r w:rsidR="00090BCE">
        <w:rPr>
          <w:color w:val="151515"/>
        </w:rPr>
        <w:t>отчетном периоде</w:t>
      </w:r>
      <w:r w:rsidR="003A2474" w:rsidRPr="003A2474">
        <w:rPr>
          <w:color w:val="151515"/>
        </w:rPr>
        <w:t xml:space="preserve"> составил 78086,5 тыс. рублей, о</w:t>
      </w:r>
      <w:r w:rsidRPr="003A2474">
        <w:rPr>
          <w:color w:val="151515"/>
        </w:rPr>
        <w:t xml:space="preserve">бщая сумма выявленных финансовых нарушений и недостатков при использовании средств бюджетной системы </w:t>
      </w:r>
      <w:r w:rsidR="003A2474" w:rsidRPr="003A2474">
        <w:rPr>
          <w:color w:val="151515"/>
        </w:rPr>
        <w:t>-</w:t>
      </w:r>
      <w:r w:rsidRPr="003A2474">
        <w:rPr>
          <w:color w:val="151515"/>
        </w:rPr>
        <w:t xml:space="preserve"> 6919,</w:t>
      </w:r>
      <w:r w:rsidR="00F94CA8">
        <w:rPr>
          <w:color w:val="151515"/>
        </w:rPr>
        <w:t>3</w:t>
      </w:r>
      <w:r w:rsidRPr="003A2474">
        <w:rPr>
          <w:color w:val="151515"/>
        </w:rPr>
        <w:t xml:space="preserve"> тыс. рублей.</w:t>
      </w:r>
      <w:r w:rsidR="00EA17FE">
        <w:rPr>
          <w:color w:val="151515"/>
        </w:rPr>
        <w:t xml:space="preserve"> Устранено на отчетную дату 1801,0 тыс. рублей.</w:t>
      </w:r>
    </w:p>
    <w:p w14:paraId="32968B9E" w14:textId="6677E7BF" w:rsidR="00C75B0C" w:rsidRPr="003A2474" w:rsidRDefault="00C75B0C" w:rsidP="00C75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474">
        <w:rPr>
          <w:rFonts w:ascii="Times New Roman" w:hAnsi="Times New Roman"/>
          <w:sz w:val="24"/>
          <w:szCs w:val="24"/>
        </w:rPr>
        <w:t xml:space="preserve">         Согласно Классификатор</w:t>
      </w:r>
      <w:r w:rsidR="00BD11FC" w:rsidRPr="003A2474">
        <w:rPr>
          <w:rFonts w:ascii="Times New Roman" w:hAnsi="Times New Roman"/>
          <w:sz w:val="24"/>
          <w:szCs w:val="24"/>
        </w:rPr>
        <w:t>а</w:t>
      </w:r>
      <w:r w:rsidRPr="003A2474">
        <w:rPr>
          <w:rFonts w:ascii="Times New Roman" w:hAnsi="Times New Roman"/>
          <w:sz w:val="24"/>
          <w:szCs w:val="24"/>
        </w:rPr>
        <w:t xml:space="preserve"> нарушений,</w:t>
      </w:r>
      <w:r w:rsidR="003A2474" w:rsidRPr="003A2474">
        <w:rPr>
          <w:rFonts w:ascii="Times New Roman" w:hAnsi="Times New Roman"/>
          <w:sz w:val="24"/>
          <w:szCs w:val="24"/>
        </w:rPr>
        <w:t xml:space="preserve"> </w:t>
      </w:r>
      <w:r w:rsidRPr="003A2474">
        <w:rPr>
          <w:rFonts w:ascii="Times New Roman" w:hAnsi="Times New Roman"/>
          <w:sz w:val="24"/>
          <w:szCs w:val="24"/>
        </w:rPr>
        <w:t xml:space="preserve">одобренного Советом контрольно-счетных органов при Счетной палате Российской Федерации, выявленные </w:t>
      </w:r>
      <w:r w:rsidR="003A2474" w:rsidRPr="003A2474">
        <w:rPr>
          <w:rFonts w:ascii="Times New Roman" w:hAnsi="Times New Roman"/>
          <w:sz w:val="24"/>
          <w:szCs w:val="24"/>
        </w:rPr>
        <w:t>в ходе внешнего муниципального контроля</w:t>
      </w:r>
      <w:r w:rsidRPr="003A2474">
        <w:rPr>
          <w:rFonts w:ascii="Times New Roman" w:hAnsi="Times New Roman"/>
          <w:sz w:val="24"/>
          <w:szCs w:val="24"/>
        </w:rPr>
        <w:t xml:space="preserve"> </w:t>
      </w:r>
      <w:r w:rsidR="003A2474" w:rsidRPr="003A2474">
        <w:rPr>
          <w:rFonts w:ascii="Times New Roman" w:hAnsi="Times New Roman"/>
          <w:sz w:val="24"/>
          <w:szCs w:val="24"/>
        </w:rPr>
        <w:t xml:space="preserve">нарушения </w:t>
      </w:r>
      <w:r w:rsidRPr="003A2474">
        <w:rPr>
          <w:rFonts w:ascii="Times New Roman" w:hAnsi="Times New Roman"/>
          <w:sz w:val="24"/>
          <w:szCs w:val="24"/>
        </w:rPr>
        <w:t>подразделяются на следующие группы:</w:t>
      </w:r>
    </w:p>
    <w:p w14:paraId="3C9DE33F" w14:textId="0CA2AAA7" w:rsidR="00BC7685" w:rsidRPr="000C56A8" w:rsidRDefault="000C56A8" w:rsidP="000C56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7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61322">
        <w:rPr>
          <w:rFonts w:ascii="Times New Roman" w:hAnsi="Times New Roman"/>
          <w:sz w:val="24"/>
          <w:szCs w:val="24"/>
        </w:rPr>
        <w:t>1 группа</w:t>
      </w:r>
      <w:r w:rsidR="0034183F" w:rsidRPr="00F61322">
        <w:rPr>
          <w:rFonts w:ascii="Times New Roman" w:hAnsi="Times New Roman"/>
          <w:sz w:val="24"/>
          <w:szCs w:val="24"/>
        </w:rPr>
        <w:t xml:space="preserve"> «</w:t>
      </w:r>
      <w:r w:rsidR="00FF3F41" w:rsidRPr="00F61322">
        <w:rPr>
          <w:rFonts w:ascii="Times New Roman" w:hAnsi="Times New Roman"/>
          <w:sz w:val="24"/>
          <w:szCs w:val="24"/>
        </w:rPr>
        <w:t>Н</w:t>
      </w:r>
      <w:r w:rsidR="003A2474" w:rsidRPr="00F61322">
        <w:rPr>
          <w:rFonts w:ascii="Times New Roman" w:hAnsi="Times New Roman"/>
          <w:sz w:val="24"/>
          <w:szCs w:val="24"/>
        </w:rPr>
        <w:t xml:space="preserve">арушения при формировании и исполнении </w:t>
      </w:r>
      <w:r w:rsidR="0034183F" w:rsidRPr="00F61322">
        <w:rPr>
          <w:rFonts w:ascii="Times New Roman" w:hAnsi="Times New Roman"/>
          <w:sz w:val="24"/>
          <w:szCs w:val="24"/>
        </w:rPr>
        <w:t>бюджет</w:t>
      </w:r>
      <w:r w:rsidR="007B0D8F" w:rsidRPr="00F61322">
        <w:rPr>
          <w:rFonts w:ascii="Times New Roman" w:hAnsi="Times New Roman"/>
          <w:sz w:val="24"/>
          <w:szCs w:val="24"/>
        </w:rPr>
        <w:t>ов</w:t>
      </w:r>
      <w:r w:rsidR="0034183F" w:rsidRPr="00F61322">
        <w:rPr>
          <w:rFonts w:ascii="Times New Roman" w:hAnsi="Times New Roman"/>
          <w:sz w:val="24"/>
          <w:szCs w:val="24"/>
        </w:rPr>
        <w:t>»</w:t>
      </w:r>
      <w:r w:rsidR="001F60CC" w:rsidRPr="00F61322">
        <w:rPr>
          <w:rFonts w:ascii="Times New Roman" w:hAnsi="Times New Roman"/>
          <w:sz w:val="24"/>
          <w:szCs w:val="24"/>
        </w:rPr>
        <w:t>,</w:t>
      </w:r>
      <w:r w:rsidR="001F60CC">
        <w:rPr>
          <w:rFonts w:ascii="Times New Roman" w:hAnsi="Times New Roman"/>
          <w:sz w:val="24"/>
          <w:szCs w:val="24"/>
        </w:rPr>
        <w:t xml:space="preserve"> установлены нарушения </w:t>
      </w:r>
      <w:r w:rsidR="001F60CC" w:rsidRPr="000C56A8">
        <w:rPr>
          <w:rFonts w:ascii="Times New Roman" w:hAnsi="Times New Roman"/>
          <w:sz w:val="24"/>
          <w:szCs w:val="24"/>
        </w:rPr>
        <w:t xml:space="preserve">в части </w:t>
      </w:r>
      <w:r w:rsidR="001F60CC">
        <w:rPr>
          <w:rFonts w:ascii="Times New Roman" w:hAnsi="Times New Roman"/>
          <w:sz w:val="24"/>
          <w:szCs w:val="24"/>
        </w:rPr>
        <w:t xml:space="preserve">несоблюдения </w:t>
      </w:r>
      <w:r w:rsidR="001F60CC" w:rsidRPr="000C56A8">
        <w:rPr>
          <w:rFonts w:ascii="Times New Roman" w:hAnsi="Times New Roman"/>
          <w:sz w:val="24"/>
          <w:szCs w:val="24"/>
        </w:rPr>
        <w:t>порядка и условий оплаты труда работников муниципальных бюджетных учреждений</w:t>
      </w:r>
      <w:r w:rsidR="001F60CC">
        <w:rPr>
          <w:rFonts w:ascii="Times New Roman" w:hAnsi="Times New Roman"/>
          <w:sz w:val="24"/>
          <w:szCs w:val="24"/>
        </w:rPr>
        <w:t xml:space="preserve"> </w:t>
      </w:r>
      <w:r w:rsidR="001F60CC" w:rsidRPr="000C56A8">
        <w:rPr>
          <w:rFonts w:ascii="Times New Roman" w:hAnsi="Times New Roman"/>
          <w:sz w:val="24"/>
          <w:szCs w:val="24"/>
        </w:rPr>
        <w:t>в общей сумме 9,1 тыс. рублей</w:t>
      </w:r>
      <w:r w:rsidR="001F60CC">
        <w:rPr>
          <w:rFonts w:ascii="Times New Roman" w:hAnsi="Times New Roman"/>
          <w:sz w:val="24"/>
          <w:szCs w:val="24"/>
        </w:rPr>
        <w:t>.</w:t>
      </w:r>
    </w:p>
    <w:p w14:paraId="369A945A" w14:textId="1CC9015B" w:rsidR="0034183F" w:rsidRDefault="00BC7685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4183F">
        <w:rPr>
          <w:rFonts w:ascii="Times New Roman" w:hAnsi="Times New Roman"/>
          <w:sz w:val="24"/>
          <w:szCs w:val="24"/>
        </w:rPr>
        <w:t xml:space="preserve">Кроме того, </w:t>
      </w:r>
      <w:r w:rsidR="000C56A8">
        <w:rPr>
          <w:rFonts w:ascii="Times New Roman" w:hAnsi="Times New Roman"/>
          <w:sz w:val="24"/>
          <w:szCs w:val="24"/>
        </w:rPr>
        <w:t xml:space="preserve">в указанной группе </w:t>
      </w:r>
      <w:r w:rsidR="0034183F">
        <w:rPr>
          <w:rFonts w:ascii="Times New Roman" w:hAnsi="Times New Roman"/>
          <w:sz w:val="24"/>
          <w:szCs w:val="24"/>
        </w:rPr>
        <w:t>зафиксированы нестоимостные нарушения: нарушени</w:t>
      </w:r>
      <w:r w:rsidR="001F60CC">
        <w:rPr>
          <w:rFonts w:ascii="Times New Roman" w:hAnsi="Times New Roman"/>
          <w:sz w:val="24"/>
          <w:szCs w:val="24"/>
        </w:rPr>
        <w:t>я</w:t>
      </w:r>
      <w:r w:rsidR="0034183F">
        <w:rPr>
          <w:rFonts w:ascii="Times New Roman" w:hAnsi="Times New Roman"/>
          <w:sz w:val="24"/>
          <w:szCs w:val="24"/>
        </w:rPr>
        <w:t xml:space="preserve"> сроков заключения соглашений</w:t>
      </w:r>
      <w:r w:rsidR="007820CC">
        <w:rPr>
          <w:rFonts w:ascii="Times New Roman" w:hAnsi="Times New Roman"/>
          <w:sz w:val="24"/>
          <w:szCs w:val="24"/>
        </w:rPr>
        <w:t>;</w:t>
      </w:r>
      <w:r w:rsidR="0034183F">
        <w:rPr>
          <w:rFonts w:ascii="Times New Roman" w:hAnsi="Times New Roman"/>
          <w:sz w:val="24"/>
          <w:szCs w:val="24"/>
        </w:rPr>
        <w:t xml:space="preserve"> отсутствие </w:t>
      </w:r>
      <w:r w:rsidR="006E6736">
        <w:rPr>
          <w:rFonts w:ascii="Times New Roman" w:hAnsi="Times New Roman"/>
          <w:sz w:val="24"/>
          <w:szCs w:val="24"/>
        </w:rPr>
        <w:t>в соглашениях</w:t>
      </w:r>
      <w:r w:rsidR="0034183F">
        <w:rPr>
          <w:rFonts w:ascii="Times New Roman" w:hAnsi="Times New Roman"/>
          <w:sz w:val="24"/>
          <w:szCs w:val="24"/>
        </w:rPr>
        <w:t xml:space="preserve"> </w:t>
      </w:r>
      <w:r w:rsidR="006E6736">
        <w:rPr>
          <w:rFonts w:ascii="Times New Roman" w:hAnsi="Times New Roman"/>
          <w:sz w:val="24"/>
          <w:szCs w:val="24"/>
        </w:rPr>
        <w:t>конкретных правил в части условий и сроков предоставления субсидии</w:t>
      </w:r>
      <w:r w:rsidR="007820CC">
        <w:rPr>
          <w:rFonts w:ascii="Times New Roman" w:hAnsi="Times New Roman"/>
          <w:sz w:val="24"/>
          <w:szCs w:val="24"/>
        </w:rPr>
        <w:t>;</w:t>
      </w:r>
      <w:r w:rsidR="0034183F">
        <w:rPr>
          <w:rFonts w:ascii="Times New Roman" w:hAnsi="Times New Roman"/>
          <w:sz w:val="24"/>
          <w:szCs w:val="24"/>
        </w:rPr>
        <w:t xml:space="preserve"> </w:t>
      </w:r>
      <w:r w:rsidR="006E6736">
        <w:rPr>
          <w:rFonts w:ascii="Times New Roman" w:hAnsi="Times New Roman"/>
          <w:sz w:val="24"/>
          <w:szCs w:val="24"/>
        </w:rPr>
        <w:t>нарушени</w:t>
      </w:r>
      <w:r w:rsidR="001F60CC">
        <w:rPr>
          <w:rFonts w:ascii="Times New Roman" w:hAnsi="Times New Roman"/>
          <w:sz w:val="24"/>
          <w:szCs w:val="24"/>
        </w:rPr>
        <w:t>я</w:t>
      </w:r>
      <w:r w:rsidR="006E6736">
        <w:rPr>
          <w:rFonts w:ascii="Times New Roman" w:hAnsi="Times New Roman"/>
          <w:sz w:val="24"/>
          <w:szCs w:val="24"/>
        </w:rPr>
        <w:t xml:space="preserve"> сроков перечисления субсидий</w:t>
      </w:r>
      <w:r w:rsidR="007820CC">
        <w:rPr>
          <w:rFonts w:ascii="Times New Roman" w:hAnsi="Times New Roman"/>
          <w:sz w:val="24"/>
          <w:szCs w:val="24"/>
        </w:rPr>
        <w:t>;</w:t>
      </w:r>
      <w:r w:rsidR="002453B7">
        <w:rPr>
          <w:rFonts w:ascii="Times New Roman" w:hAnsi="Times New Roman"/>
          <w:sz w:val="24"/>
          <w:szCs w:val="24"/>
        </w:rPr>
        <w:t xml:space="preserve"> отсутствие расчетов-обоснований для получения межбюджетных трансфертов</w:t>
      </w:r>
      <w:r w:rsidR="007820CC">
        <w:rPr>
          <w:rFonts w:ascii="Times New Roman" w:hAnsi="Times New Roman"/>
          <w:sz w:val="24"/>
          <w:szCs w:val="24"/>
        </w:rPr>
        <w:t>;</w:t>
      </w:r>
      <w:r w:rsidR="006E6736">
        <w:rPr>
          <w:rFonts w:ascii="Times New Roman" w:hAnsi="Times New Roman"/>
          <w:sz w:val="24"/>
          <w:szCs w:val="24"/>
        </w:rPr>
        <w:t xml:space="preserve"> </w:t>
      </w:r>
      <w:r w:rsidR="00220081">
        <w:rPr>
          <w:rFonts w:ascii="Times New Roman" w:hAnsi="Times New Roman"/>
          <w:sz w:val="24"/>
          <w:szCs w:val="24"/>
        </w:rPr>
        <w:t xml:space="preserve">содержание </w:t>
      </w:r>
      <w:r w:rsidR="006E6736">
        <w:rPr>
          <w:rFonts w:ascii="Times New Roman" w:hAnsi="Times New Roman"/>
          <w:sz w:val="24"/>
          <w:szCs w:val="24"/>
        </w:rPr>
        <w:t>недостоверны</w:t>
      </w:r>
      <w:r w:rsidR="00220081">
        <w:rPr>
          <w:rFonts w:ascii="Times New Roman" w:hAnsi="Times New Roman"/>
          <w:sz w:val="24"/>
          <w:szCs w:val="24"/>
        </w:rPr>
        <w:t>х</w:t>
      </w:r>
      <w:r w:rsidR="006E6736">
        <w:rPr>
          <w:rFonts w:ascii="Times New Roman" w:hAnsi="Times New Roman"/>
          <w:sz w:val="24"/>
          <w:szCs w:val="24"/>
        </w:rPr>
        <w:t xml:space="preserve"> данны</w:t>
      </w:r>
      <w:r w:rsidR="00220081">
        <w:rPr>
          <w:rFonts w:ascii="Times New Roman" w:hAnsi="Times New Roman"/>
          <w:sz w:val="24"/>
          <w:szCs w:val="24"/>
        </w:rPr>
        <w:t>х</w:t>
      </w:r>
      <w:r w:rsidR="006E6736">
        <w:rPr>
          <w:rFonts w:ascii="Times New Roman" w:hAnsi="Times New Roman"/>
          <w:sz w:val="24"/>
          <w:szCs w:val="24"/>
        </w:rPr>
        <w:t xml:space="preserve"> в отчетах о достижении значений результатов субсидии и несвоевременное представление</w:t>
      </w:r>
      <w:r w:rsidR="00E534C1">
        <w:rPr>
          <w:rFonts w:ascii="Times New Roman" w:hAnsi="Times New Roman"/>
          <w:sz w:val="24"/>
          <w:szCs w:val="24"/>
        </w:rPr>
        <w:t xml:space="preserve"> отчетности</w:t>
      </w:r>
      <w:r w:rsidR="001F60CC">
        <w:rPr>
          <w:rFonts w:ascii="Times New Roman" w:hAnsi="Times New Roman"/>
          <w:sz w:val="24"/>
          <w:szCs w:val="24"/>
        </w:rPr>
        <w:t>.</w:t>
      </w:r>
    </w:p>
    <w:p w14:paraId="47CF4520" w14:textId="5FE90813" w:rsidR="0034183F" w:rsidRDefault="006E6736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7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C56A8" w:rsidRPr="00F61322">
        <w:rPr>
          <w:rFonts w:ascii="Times New Roman" w:hAnsi="Times New Roman"/>
          <w:sz w:val="24"/>
          <w:szCs w:val="24"/>
        </w:rPr>
        <w:t xml:space="preserve">2 группа </w:t>
      </w:r>
      <w:r w:rsidRPr="00F61322">
        <w:rPr>
          <w:rFonts w:ascii="Times New Roman" w:hAnsi="Times New Roman"/>
          <w:sz w:val="24"/>
          <w:szCs w:val="24"/>
        </w:rPr>
        <w:t>«Нарушени</w:t>
      </w:r>
      <w:r w:rsidR="007B0D8F" w:rsidRPr="00F61322">
        <w:rPr>
          <w:rFonts w:ascii="Times New Roman" w:hAnsi="Times New Roman"/>
          <w:sz w:val="24"/>
          <w:szCs w:val="24"/>
        </w:rPr>
        <w:t>я</w:t>
      </w:r>
      <w:r w:rsidRPr="00F61322">
        <w:rPr>
          <w:rFonts w:ascii="Times New Roman" w:hAnsi="Times New Roman"/>
          <w:sz w:val="24"/>
          <w:szCs w:val="24"/>
        </w:rPr>
        <w:t xml:space="preserve"> ведения бухгалтерского учета</w:t>
      </w:r>
      <w:r w:rsidR="007B0D8F" w:rsidRPr="00F61322">
        <w:rPr>
          <w:rFonts w:ascii="Times New Roman" w:hAnsi="Times New Roman"/>
          <w:sz w:val="24"/>
          <w:szCs w:val="24"/>
        </w:rPr>
        <w:t>, составления и</w:t>
      </w:r>
      <w:r w:rsidRPr="00F61322">
        <w:rPr>
          <w:rFonts w:ascii="Times New Roman" w:hAnsi="Times New Roman"/>
          <w:sz w:val="24"/>
          <w:szCs w:val="24"/>
        </w:rPr>
        <w:t xml:space="preserve"> предоставлени</w:t>
      </w:r>
      <w:r w:rsidR="007B0D8F" w:rsidRPr="00F61322">
        <w:rPr>
          <w:rFonts w:ascii="Times New Roman" w:hAnsi="Times New Roman"/>
          <w:sz w:val="24"/>
          <w:szCs w:val="24"/>
        </w:rPr>
        <w:t>я</w:t>
      </w:r>
      <w:r w:rsidRPr="00F61322">
        <w:rPr>
          <w:rFonts w:ascii="Times New Roman" w:hAnsi="Times New Roman"/>
          <w:sz w:val="24"/>
          <w:szCs w:val="24"/>
        </w:rPr>
        <w:t xml:space="preserve"> бухгалтерской</w:t>
      </w:r>
      <w:r w:rsidR="007B0D8F" w:rsidRPr="00F61322">
        <w:rPr>
          <w:rFonts w:ascii="Times New Roman" w:hAnsi="Times New Roman"/>
          <w:sz w:val="24"/>
          <w:szCs w:val="24"/>
        </w:rPr>
        <w:t xml:space="preserve"> (финансовой)</w:t>
      </w:r>
      <w:r w:rsidRPr="00F61322">
        <w:rPr>
          <w:rFonts w:ascii="Times New Roman" w:hAnsi="Times New Roman"/>
          <w:sz w:val="24"/>
          <w:szCs w:val="24"/>
        </w:rPr>
        <w:t xml:space="preserve"> отчетности»</w:t>
      </w:r>
      <w:r>
        <w:rPr>
          <w:rFonts w:ascii="Times New Roman" w:hAnsi="Times New Roman"/>
          <w:sz w:val="24"/>
          <w:szCs w:val="24"/>
        </w:rPr>
        <w:t xml:space="preserve"> </w:t>
      </w:r>
      <w:r w:rsidR="00C41A92">
        <w:rPr>
          <w:rFonts w:ascii="Times New Roman" w:hAnsi="Times New Roman"/>
          <w:sz w:val="24"/>
          <w:szCs w:val="24"/>
        </w:rPr>
        <w:t xml:space="preserve">в </w:t>
      </w:r>
      <w:r w:rsidR="00EA2B7F">
        <w:rPr>
          <w:rFonts w:ascii="Times New Roman" w:hAnsi="Times New Roman"/>
          <w:sz w:val="24"/>
          <w:szCs w:val="24"/>
        </w:rPr>
        <w:t xml:space="preserve">общей </w:t>
      </w:r>
      <w:r w:rsidR="00C41A92">
        <w:rPr>
          <w:rFonts w:ascii="Times New Roman" w:hAnsi="Times New Roman"/>
          <w:sz w:val="24"/>
          <w:szCs w:val="24"/>
        </w:rPr>
        <w:t>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4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</w:t>
      </w:r>
      <w:r w:rsidRPr="003A2474">
        <w:rPr>
          <w:rFonts w:ascii="Times New Roman" w:hAnsi="Times New Roman"/>
          <w:sz w:val="24"/>
          <w:szCs w:val="24"/>
        </w:rPr>
        <w:t>25,</w:t>
      </w:r>
      <w:r w:rsidR="00F94CA8">
        <w:rPr>
          <w:rFonts w:ascii="Times New Roman" w:hAnsi="Times New Roman"/>
          <w:sz w:val="24"/>
          <w:szCs w:val="24"/>
        </w:rPr>
        <w:t>6</w:t>
      </w:r>
      <w:r w:rsidRPr="003A2474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в том числе:</w:t>
      </w:r>
    </w:p>
    <w:p w14:paraId="5ADC8AAF" w14:textId="3AF86C9C" w:rsidR="004C5594" w:rsidRDefault="002453B7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C5594">
        <w:rPr>
          <w:rFonts w:ascii="Times New Roman" w:hAnsi="Times New Roman"/>
          <w:sz w:val="24"/>
          <w:szCs w:val="24"/>
        </w:rPr>
        <w:t xml:space="preserve">- не обеспечена полнота проведения инвентаризации имущества и финансовых обязательств перед составлением годовой бюджетной отчетности </w:t>
      </w:r>
      <w:r w:rsidR="00C41A92">
        <w:rPr>
          <w:rFonts w:ascii="Times New Roman" w:hAnsi="Times New Roman"/>
          <w:sz w:val="24"/>
          <w:szCs w:val="24"/>
        </w:rPr>
        <w:t>-</w:t>
      </w:r>
      <w:r w:rsidR="00EA17FE">
        <w:rPr>
          <w:rFonts w:ascii="Times New Roman" w:hAnsi="Times New Roman"/>
          <w:sz w:val="24"/>
          <w:szCs w:val="24"/>
        </w:rPr>
        <w:t xml:space="preserve"> </w:t>
      </w:r>
      <w:r w:rsidR="004C5594">
        <w:rPr>
          <w:rFonts w:ascii="Times New Roman" w:hAnsi="Times New Roman"/>
          <w:sz w:val="24"/>
          <w:szCs w:val="24"/>
        </w:rPr>
        <w:t>4666,2 тыс. рублей;</w:t>
      </w:r>
    </w:p>
    <w:p w14:paraId="1BE34142" w14:textId="761CEC35" w:rsidR="002453B7" w:rsidRDefault="004C5594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отнесение основных средств</w:t>
      </w:r>
      <w:r w:rsidR="00846108">
        <w:rPr>
          <w:rFonts w:ascii="Times New Roman" w:hAnsi="Times New Roman"/>
          <w:sz w:val="24"/>
          <w:szCs w:val="24"/>
        </w:rPr>
        <w:t xml:space="preserve"> и материальных запасов</w:t>
      </w:r>
      <w:r>
        <w:rPr>
          <w:rFonts w:ascii="Times New Roman" w:hAnsi="Times New Roman"/>
          <w:sz w:val="24"/>
          <w:szCs w:val="24"/>
        </w:rPr>
        <w:t xml:space="preserve"> на несоответствующие счета бухгалтерского учета</w:t>
      </w:r>
      <w:r w:rsidR="006E5505">
        <w:rPr>
          <w:rFonts w:ascii="Times New Roman" w:hAnsi="Times New Roman"/>
          <w:sz w:val="24"/>
          <w:szCs w:val="24"/>
        </w:rPr>
        <w:t xml:space="preserve"> – </w:t>
      </w:r>
      <w:r w:rsidR="001F509E">
        <w:rPr>
          <w:rFonts w:ascii="Times New Roman" w:hAnsi="Times New Roman"/>
          <w:sz w:val="24"/>
          <w:szCs w:val="24"/>
        </w:rPr>
        <w:t>879,2</w:t>
      </w:r>
      <w:r w:rsidR="006E5505">
        <w:rPr>
          <w:rFonts w:ascii="Times New Roman" w:hAnsi="Times New Roman"/>
          <w:sz w:val="24"/>
          <w:szCs w:val="24"/>
        </w:rPr>
        <w:t xml:space="preserve"> тыс. рублей;</w:t>
      </w:r>
    </w:p>
    <w:p w14:paraId="50BABEF4" w14:textId="1D536246" w:rsidR="006E5505" w:rsidRDefault="006E5505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</w:t>
      </w:r>
      <w:r w:rsidR="00A62525">
        <w:rPr>
          <w:rFonts w:ascii="Times New Roman" w:hAnsi="Times New Roman"/>
          <w:sz w:val="24"/>
          <w:szCs w:val="24"/>
        </w:rPr>
        <w:t xml:space="preserve">занижение данных о наличии имущества на балансовых </w:t>
      </w:r>
      <w:r w:rsidR="00347197">
        <w:rPr>
          <w:rFonts w:ascii="Times New Roman" w:hAnsi="Times New Roman"/>
          <w:sz w:val="24"/>
          <w:szCs w:val="24"/>
        </w:rPr>
        <w:t>счетах</w:t>
      </w:r>
      <w:r w:rsidR="00F73A3A">
        <w:rPr>
          <w:rFonts w:ascii="Times New Roman" w:hAnsi="Times New Roman"/>
          <w:sz w:val="24"/>
          <w:szCs w:val="24"/>
        </w:rPr>
        <w:t xml:space="preserve"> </w:t>
      </w:r>
      <w:r w:rsidR="0034719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780,2 тыс. рублей.</w:t>
      </w:r>
    </w:p>
    <w:p w14:paraId="5D43109A" w14:textId="4FE51606" w:rsidR="006E5505" w:rsidRDefault="006E5505" w:rsidP="00341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25">
        <w:rPr>
          <w:rFonts w:ascii="Times New Roman" w:hAnsi="Times New Roman" w:cs="Times New Roman"/>
          <w:sz w:val="24"/>
          <w:szCs w:val="24"/>
        </w:rPr>
        <w:t xml:space="preserve">     </w:t>
      </w:r>
      <w:r w:rsidR="00A62525" w:rsidRPr="00A62525">
        <w:rPr>
          <w:rFonts w:ascii="Times New Roman" w:hAnsi="Times New Roman" w:cs="Times New Roman"/>
          <w:sz w:val="24"/>
          <w:szCs w:val="24"/>
        </w:rPr>
        <w:t xml:space="preserve">    </w:t>
      </w:r>
      <w:r w:rsidR="00397144">
        <w:rPr>
          <w:rFonts w:ascii="Times New Roman" w:hAnsi="Times New Roman" w:cs="Times New Roman"/>
          <w:sz w:val="24"/>
          <w:szCs w:val="24"/>
        </w:rPr>
        <w:t xml:space="preserve"> </w:t>
      </w:r>
      <w:r w:rsidRPr="00A62525">
        <w:rPr>
          <w:rFonts w:ascii="Times New Roman" w:hAnsi="Times New Roman" w:cs="Times New Roman"/>
          <w:sz w:val="24"/>
          <w:szCs w:val="24"/>
        </w:rPr>
        <w:t xml:space="preserve">Нестоимостные нарушения выразились в ненадлежащем </w:t>
      </w:r>
      <w:r w:rsidR="00A62525" w:rsidRPr="00A62525">
        <w:rPr>
          <w:rFonts w:ascii="Times New Roman" w:hAnsi="Times New Roman" w:cs="Times New Roman"/>
          <w:sz w:val="24"/>
          <w:szCs w:val="24"/>
        </w:rPr>
        <w:t xml:space="preserve">оформлении результатов инвентаризации </w:t>
      </w:r>
      <w:r w:rsidRPr="00A62525">
        <w:rPr>
          <w:rFonts w:ascii="Times New Roman" w:hAnsi="Times New Roman" w:cs="Times New Roman"/>
          <w:sz w:val="24"/>
          <w:szCs w:val="24"/>
        </w:rPr>
        <w:t>перед составлением годовой бюджетной отчетности</w:t>
      </w:r>
      <w:r w:rsidR="007820CC">
        <w:rPr>
          <w:rFonts w:ascii="Times New Roman" w:hAnsi="Times New Roman" w:cs="Times New Roman"/>
          <w:sz w:val="24"/>
          <w:szCs w:val="24"/>
        </w:rPr>
        <w:t>;</w:t>
      </w:r>
      <w:r w:rsidR="00DF3E0D">
        <w:rPr>
          <w:rFonts w:ascii="Times New Roman" w:hAnsi="Times New Roman" w:cs="Times New Roman"/>
          <w:sz w:val="24"/>
          <w:szCs w:val="24"/>
        </w:rPr>
        <w:t xml:space="preserve"> </w:t>
      </w:r>
      <w:r w:rsidR="00F06572">
        <w:rPr>
          <w:rFonts w:ascii="Times New Roman" w:hAnsi="Times New Roman" w:cs="Times New Roman"/>
          <w:sz w:val="24"/>
          <w:szCs w:val="24"/>
        </w:rPr>
        <w:t>членами инвентаризационной комиссии являлись материально-ответственные лица;</w:t>
      </w:r>
      <w:r w:rsidR="00393ABA">
        <w:rPr>
          <w:rFonts w:ascii="Times New Roman" w:hAnsi="Times New Roman" w:cs="Times New Roman"/>
          <w:sz w:val="24"/>
          <w:szCs w:val="24"/>
        </w:rPr>
        <w:t xml:space="preserve"> </w:t>
      </w:r>
      <w:r w:rsidR="00D320A4">
        <w:rPr>
          <w:rFonts w:ascii="Times New Roman" w:hAnsi="Times New Roman" w:cs="Times New Roman"/>
          <w:sz w:val="24"/>
          <w:szCs w:val="24"/>
        </w:rPr>
        <w:t>нарушени</w:t>
      </w:r>
      <w:r w:rsidR="00970710">
        <w:rPr>
          <w:rFonts w:ascii="Times New Roman" w:hAnsi="Times New Roman" w:cs="Times New Roman"/>
          <w:sz w:val="24"/>
          <w:szCs w:val="24"/>
        </w:rPr>
        <w:t>я</w:t>
      </w:r>
      <w:r w:rsidR="00D320A4">
        <w:rPr>
          <w:rFonts w:ascii="Times New Roman" w:hAnsi="Times New Roman" w:cs="Times New Roman"/>
          <w:sz w:val="24"/>
          <w:szCs w:val="24"/>
        </w:rPr>
        <w:t xml:space="preserve"> требований по оформлению учетной политики учре</w:t>
      </w:r>
      <w:r w:rsidR="004F04EA">
        <w:rPr>
          <w:rFonts w:ascii="Times New Roman" w:hAnsi="Times New Roman" w:cs="Times New Roman"/>
          <w:sz w:val="24"/>
          <w:szCs w:val="24"/>
        </w:rPr>
        <w:t>ж</w:t>
      </w:r>
      <w:r w:rsidR="00D320A4">
        <w:rPr>
          <w:rFonts w:ascii="Times New Roman" w:hAnsi="Times New Roman" w:cs="Times New Roman"/>
          <w:sz w:val="24"/>
          <w:szCs w:val="24"/>
        </w:rPr>
        <w:t>дения.</w:t>
      </w:r>
    </w:p>
    <w:p w14:paraId="4A6D05F0" w14:textId="5C9EEE8B" w:rsidR="000C56A8" w:rsidRPr="00365F7F" w:rsidRDefault="000C56A8" w:rsidP="00341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7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1322">
        <w:rPr>
          <w:rFonts w:ascii="Times New Roman" w:hAnsi="Times New Roman" w:cs="Times New Roman"/>
          <w:sz w:val="24"/>
          <w:szCs w:val="24"/>
        </w:rPr>
        <w:t>3 группа «Нарушения в сфере управления</w:t>
      </w:r>
      <w:r w:rsidR="007B0D8F" w:rsidRPr="00F61322">
        <w:rPr>
          <w:rFonts w:ascii="Times New Roman" w:hAnsi="Times New Roman" w:cs="Times New Roman"/>
          <w:sz w:val="24"/>
          <w:szCs w:val="24"/>
        </w:rPr>
        <w:t xml:space="preserve"> и распоряжения государственной</w:t>
      </w:r>
      <w:r w:rsidRPr="00F61322">
        <w:rPr>
          <w:rFonts w:ascii="Times New Roman" w:hAnsi="Times New Roman" w:cs="Times New Roman"/>
          <w:sz w:val="24"/>
          <w:szCs w:val="24"/>
        </w:rPr>
        <w:t xml:space="preserve"> </w:t>
      </w:r>
      <w:r w:rsidR="007B0D8F" w:rsidRPr="00F61322">
        <w:rPr>
          <w:rFonts w:ascii="Times New Roman" w:hAnsi="Times New Roman" w:cs="Times New Roman"/>
          <w:sz w:val="24"/>
          <w:szCs w:val="24"/>
        </w:rPr>
        <w:t>(</w:t>
      </w:r>
      <w:r w:rsidRPr="00F61322">
        <w:rPr>
          <w:rFonts w:ascii="Times New Roman" w:hAnsi="Times New Roman" w:cs="Times New Roman"/>
          <w:sz w:val="24"/>
          <w:szCs w:val="24"/>
        </w:rPr>
        <w:t>муниципальной</w:t>
      </w:r>
      <w:r w:rsidR="007B0D8F" w:rsidRPr="00F61322">
        <w:rPr>
          <w:rFonts w:ascii="Times New Roman" w:hAnsi="Times New Roman" w:cs="Times New Roman"/>
          <w:sz w:val="24"/>
          <w:szCs w:val="24"/>
        </w:rPr>
        <w:t>)</w:t>
      </w:r>
      <w:r w:rsidRPr="00F61322">
        <w:rPr>
          <w:rFonts w:ascii="Times New Roman" w:hAnsi="Times New Roman" w:cs="Times New Roman"/>
          <w:sz w:val="24"/>
          <w:szCs w:val="24"/>
        </w:rPr>
        <w:t xml:space="preserve"> собственностью»</w:t>
      </w:r>
      <w:r w:rsidRPr="00365F7F">
        <w:rPr>
          <w:rFonts w:ascii="Times New Roman" w:hAnsi="Times New Roman" w:cs="Times New Roman"/>
          <w:sz w:val="24"/>
          <w:szCs w:val="24"/>
        </w:rPr>
        <w:t xml:space="preserve"> </w:t>
      </w:r>
      <w:r w:rsidR="00610160">
        <w:rPr>
          <w:rFonts w:ascii="Times New Roman" w:hAnsi="Times New Roman" w:cs="Times New Roman"/>
          <w:sz w:val="24"/>
          <w:szCs w:val="24"/>
        </w:rPr>
        <w:t xml:space="preserve">установлены нестоимостные нарушения в </w:t>
      </w:r>
      <w:r w:rsidRPr="00365F7F">
        <w:rPr>
          <w:rFonts w:ascii="Times New Roman" w:hAnsi="Times New Roman" w:cs="Times New Roman"/>
          <w:sz w:val="24"/>
          <w:szCs w:val="24"/>
        </w:rPr>
        <w:t>части несоблюдения требований государственной регистрации прав собственности на земельные участки</w:t>
      </w:r>
      <w:r w:rsidR="00365F7F" w:rsidRPr="00365F7F">
        <w:rPr>
          <w:rFonts w:ascii="Times New Roman" w:hAnsi="Times New Roman" w:cs="Times New Roman"/>
          <w:sz w:val="24"/>
          <w:szCs w:val="24"/>
        </w:rPr>
        <w:t>; невключение в состав особо ценного имущества объектов основных средств</w:t>
      </w:r>
      <w:r w:rsidR="00610160">
        <w:rPr>
          <w:rFonts w:ascii="Times New Roman" w:hAnsi="Times New Roman" w:cs="Times New Roman"/>
          <w:sz w:val="24"/>
          <w:szCs w:val="24"/>
        </w:rPr>
        <w:t>.</w:t>
      </w:r>
    </w:p>
    <w:p w14:paraId="7D4074D7" w14:textId="5DFECAEA" w:rsidR="00347197" w:rsidRDefault="00347197" w:rsidP="0034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F7F">
        <w:rPr>
          <w:rFonts w:ascii="Times New Roman" w:hAnsi="Times New Roman"/>
          <w:sz w:val="24"/>
          <w:szCs w:val="24"/>
        </w:rPr>
        <w:t xml:space="preserve">       </w:t>
      </w:r>
      <w:r w:rsidR="00397144" w:rsidRPr="00365F7F">
        <w:rPr>
          <w:rFonts w:ascii="Times New Roman" w:hAnsi="Times New Roman"/>
          <w:sz w:val="24"/>
          <w:szCs w:val="24"/>
        </w:rPr>
        <w:t xml:space="preserve"> </w:t>
      </w:r>
      <w:r w:rsidR="000C56A8" w:rsidRPr="00365F7F">
        <w:rPr>
          <w:rFonts w:ascii="Times New Roman" w:hAnsi="Times New Roman"/>
          <w:sz w:val="24"/>
          <w:szCs w:val="24"/>
        </w:rPr>
        <w:t xml:space="preserve"> </w:t>
      </w:r>
      <w:r w:rsidRPr="00365F7F">
        <w:rPr>
          <w:rFonts w:ascii="Times New Roman" w:hAnsi="Times New Roman"/>
          <w:sz w:val="24"/>
          <w:szCs w:val="24"/>
        </w:rPr>
        <w:t xml:space="preserve"> </w:t>
      </w:r>
      <w:r w:rsidR="000C56A8" w:rsidRPr="00F61322">
        <w:rPr>
          <w:rFonts w:ascii="Times New Roman" w:hAnsi="Times New Roman"/>
          <w:sz w:val="24"/>
          <w:szCs w:val="24"/>
        </w:rPr>
        <w:t xml:space="preserve">4 группа </w:t>
      </w:r>
      <w:r w:rsidRPr="00F61322">
        <w:rPr>
          <w:rFonts w:ascii="Times New Roman" w:hAnsi="Times New Roman"/>
          <w:sz w:val="24"/>
          <w:szCs w:val="24"/>
        </w:rPr>
        <w:t>«Нарушения при осуществлении государственных (муниципальных) закупок</w:t>
      </w:r>
      <w:r w:rsidR="007B0D8F" w:rsidRPr="00F61322">
        <w:rPr>
          <w:rFonts w:ascii="Times New Roman" w:hAnsi="Times New Roman"/>
          <w:sz w:val="24"/>
          <w:szCs w:val="24"/>
        </w:rPr>
        <w:t xml:space="preserve"> и закупок отдельными видами юридических лиц</w:t>
      </w:r>
      <w:r w:rsidRPr="00F61322">
        <w:rPr>
          <w:rFonts w:ascii="Times New Roman" w:hAnsi="Times New Roman"/>
          <w:sz w:val="24"/>
          <w:szCs w:val="24"/>
        </w:rPr>
        <w:t>»</w:t>
      </w:r>
      <w:r w:rsidRPr="003A2474">
        <w:rPr>
          <w:rFonts w:ascii="Times New Roman" w:hAnsi="Times New Roman"/>
          <w:sz w:val="24"/>
          <w:szCs w:val="24"/>
        </w:rPr>
        <w:t xml:space="preserve"> – 584,6 тыс. рублей</w:t>
      </w:r>
      <w:r w:rsidR="001776C6">
        <w:rPr>
          <w:rFonts w:ascii="Times New Roman" w:hAnsi="Times New Roman"/>
          <w:sz w:val="24"/>
          <w:szCs w:val="24"/>
        </w:rPr>
        <w:t>, их них:</w:t>
      </w:r>
    </w:p>
    <w:p w14:paraId="3B4ECBA0" w14:textId="4C4748F2" w:rsidR="00584632" w:rsidRDefault="00584632" w:rsidP="00584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нарушени</w:t>
      </w:r>
      <w:r w:rsidR="0031223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условий исполнения контрактов</w:t>
      </w:r>
      <w:r w:rsidR="005C66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том числе сроков исполнения, своевременность расчетов по контракт</w:t>
      </w:r>
      <w:r w:rsidR="005C6668">
        <w:rPr>
          <w:rFonts w:ascii="Times New Roman" w:hAnsi="Times New Roman"/>
          <w:sz w:val="24"/>
          <w:szCs w:val="24"/>
        </w:rPr>
        <w:t xml:space="preserve">ам </w:t>
      </w:r>
      <w:r w:rsidR="003122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C1E5C">
        <w:rPr>
          <w:rFonts w:ascii="Times New Roman" w:hAnsi="Times New Roman"/>
          <w:sz w:val="24"/>
          <w:szCs w:val="24"/>
        </w:rPr>
        <w:t>223,8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14:paraId="1AE58404" w14:textId="70298D4F" w:rsidR="00312230" w:rsidRDefault="008E15F9" w:rsidP="0034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</w:t>
      </w:r>
      <w:r w:rsidR="00312230">
        <w:rPr>
          <w:rFonts w:ascii="Times New Roman" w:hAnsi="Times New Roman"/>
          <w:sz w:val="24"/>
          <w:szCs w:val="24"/>
        </w:rPr>
        <w:t>нарушения в части определения и обоснования начальной цены контракта</w:t>
      </w:r>
      <w:r w:rsidR="008D2D27">
        <w:rPr>
          <w:rFonts w:ascii="Times New Roman" w:hAnsi="Times New Roman"/>
          <w:sz w:val="24"/>
          <w:szCs w:val="24"/>
        </w:rPr>
        <w:t xml:space="preserve"> </w:t>
      </w:r>
      <w:r w:rsidR="00312230">
        <w:rPr>
          <w:rFonts w:ascii="Times New Roman" w:hAnsi="Times New Roman"/>
          <w:sz w:val="24"/>
          <w:szCs w:val="24"/>
        </w:rPr>
        <w:t>– 360,8 тыс. рублей.</w:t>
      </w:r>
    </w:p>
    <w:p w14:paraId="029CEE64" w14:textId="2A39C280" w:rsidR="003A2474" w:rsidRPr="00365F7F" w:rsidRDefault="00312230" w:rsidP="00C75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77BAD">
        <w:rPr>
          <w:rFonts w:ascii="Times New Roman" w:hAnsi="Times New Roman"/>
          <w:sz w:val="24"/>
          <w:szCs w:val="24"/>
        </w:rPr>
        <w:t xml:space="preserve">       </w:t>
      </w:r>
      <w:r w:rsidR="00397144">
        <w:rPr>
          <w:rFonts w:ascii="Times New Roman" w:hAnsi="Times New Roman" w:cs="Times New Roman"/>
          <w:sz w:val="24"/>
          <w:szCs w:val="24"/>
        </w:rPr>
        <w:t xml:space="preserve"> </w:t>
      </w:r>
      <w:r w:rsidR="00A77BAD" w:rsidRPr="00A62525">
        <w:rPr>
          <w:rFonts w:ascii="Times New Roman" w:hAnsi="Times New Roman" w:cs="Times New Roman"/>
          <w:sz w:val="24"/>
          <w:szCs w:val="24"/>
        </w:rPr>
        <w:t>Нестоимостные нарушения</w:t>
      </w:r>
      <w:r w:rsidR="00367C98">
        <w:rPr>
          <w:rFonts w:ascii="Times New Roman" w:hAnsi="Times New Roman" w:cs="Times New Roman"/>
          <w:sz w:val="24"/>
          <w:szCs w:val="24"/>
        </w:rPr>
        <w:t xml:space="preserve">: </w:t>
      </w:r>
      <w:r w:rsidR="007820CC">
        <w:rPr>
          <w:rFonts w:ascii="Times New Roman" w:hAnsi="Times New Roman" w:cs="Times New Roman"/>
          <w:sz w:val="24"/>
          <w:szCs w:val="24"/>
        </w:rPr>
        <w:t>контракт</w:t>
      </w:r>
      <w:r w:rsidR="00EA2B7F">
        <w:rPr>
          <w:rFonts w:ascii="Times New Roman" w:hAnsi="Times New Roman" w:cs="Times New Roman"/>
          <w:sz w:val="24"/>
          <w:szCs w:val="24"/>
        </w:rPr>
        <w:t>ы</w:t>
      </w:r>
      <w:r w:rsid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7820CC">
        <w:rPr>
          <w:rFonts w:ascii="Times New Roman" w:hAnsi="Times New Roman" w:cs="Times New Roman"/>
          <w:sz w:val="24"/>
          <w:szCs w:val="24"/>
        </w:rPr>
        <w:t>не содерж</w:t>
      </w:r>
      <w:r w:rsidR="00EA2B7F">
        <w:rPr>
          <w:rFonts w:ascii="Times New Roman" w:hAnsi="Times New Roman" w:cs="Times New Roman"/>
          <w:sz w:val="24"/>
          <w:szCs w:val="24"/>
        </w:rPr>
        <w:t>али</w:t>
      </w:r>
      <w:r w:rsidR="007820CC">
        <w:rPr>
          <w:rFonts w:ascii="Times New Roman" w:hAnsi="Times New Roman" w:cs="Times New Roman"/>
          <w:sz w:val="24"/>
          <w:szCs w:val="24"/>
        </w:rPr>
        <w:t xml:space="preserve"> обязательных условий в части определения срока поставки и срока оплаты товара</w:t>
      </w:r>
      <w:r w:rsidR="00D320A4">
        <w:rPr>
          <w:rFonts w:ascii="Times New Roman" w:hAnsi="Times New Roman" w:cs="Times New Roman"/>
          <w:sz w:val="24"/>
          <w:szCs w:val="24"/>
        </w:rPr>
        <w:t>;</w:t>
      </w:r>
      <w:r w:rsidR="007820CC">
        <w:rPr>
          <w:rFonts w:ascii="Times New Roman" w:hAnsi="Times New Roman" w:cs="Times New Roman"/>
          <w:sz w:val="24"/>
          <w:szCs w:val="24"/>
        </w:rPr>
        <w:t xml:space="preserve"> </w:t>
      </w:r>
      <w:r w:rsidR="00367C98">
        <w:rPr>
          <w:rFonts w:ascii="Times New Roman" w:hAnsi="Times New Roman" w:cs="Times New Roman"/>
          <w:sz w:val="24"/>
          <w:szCs w:val="24"/>
        </w:rPr>
        <w:t xml:space="preserve">локально-сметные расчеты по </w:t>
      </w:r>
      <w:r w:rsidR="00367C98">
        <w:rPr>
          <w:rFonts w:ascii="Times New Roman" w:hAnsi="Times New Roman" w:cs="Times New Roman"/>
          <w:sz w:val="24"/>
          <w:szCs w:val="24"/>
        </w:rPr>
        <w:lastRenderedPageBreak/>
        <w:t xml:space="preserve">контрактам не направлялись на </w:t>
      </w:r>
      <w:r w:rsidR="000C56A8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="00367C98">
        <w:rPr>
          <w:rFonts w:ascii="Times New Roman" w:hAnsi="Times New Roman" w:cs="Times New Roman"/>
          <w:sz w:val="24"/>
          <w:szCs w:val="24"/>
        </w:rPr>
        <w:t>экспертизу</w:t>
      </w:r>
      <w:r w:rsidR="00D320A4">
        <w:rPr>
          <w:rFonts w:ascii="Times New Roman" w:hAnsi="Times New Roman" w:cs="Times New Roman"/>
          <w:sz w:val="24"/>
          <w:szCs w:val="24"/>
        </w:rPr>
        <w:t>;</w:t>
      </w:r>
      <w:r w:rsidR="00367C98">
        <w:rPr>
          <w:rFonts w:ascii="Times New Roman" w:hAnsi="Times New Roman" w:cs="Times New Roman"/>
          <w:sz w:val="24"/>
          <w:szCs w:val="24"/>
        </w:rPr>
        <w:t xml:space="preserve"> гарантийный срок по условиям контракта на выполненные работы не соответств</w:t>
      </w:r>
      <w:r w:rsidR="004F04EA">
        <w:rPr>
          <w:rFonts w:ascii="Times New Roman" w:hAnsi="Times New Roman" w:cs="Times New Roman"/>
          <w:sz w:val="24"/>
          <w:szCs w:val="24"/>
        </w:rPr>
        <w:t>овал</w:t>
      </w:r>
      <w:r w:rsidR="00367C98">
        <w:rPr>
          <w:rFonts w:ascii="Times New Roman" w:hAnsi="Times New Roman" w:cs="Times New Roman"/>
          <w:sz w:val="24"/>
          <w:szCs w:val="24"/>
        </w:rPr>
        <w:t xml:space="preserve"> сроку, указанному в спецификации</w:t>
      </w:r>
      <w:r w:rsidR="00D320A4">
        <w:rPr>
          <w:rFonts w:ascii="Times New Roman" w:hAnsi="Times New Roman" w:cs="Times New Roman"/>
          <w:sz w:val="24"/>
          <w:szCs w:val="24"/>
        </w:rPr>
        <w:t>;</w:t>
      </w:r>
      <w:r w:rsidR="00F53957">
        <w:rPr>
          <w:rFonts w:ascii="Times New Roman" w:hAnsi="Times New Roman" w:cs="Times New Roman"/>
          <w:sz w:val="24"/>
          <w:szCs w:val="24"/>
        </w:rPr>
        <w:t xml:space="preserve"> </w:t>
      </w:r>
      <w:r w:rsidR="00603EAE">
        <w:rPr>
          <w:rFonts w:ascii="Times New Roman" w:hAnsi="Times New Roman" w:cs="Times New Roman"/>
          <w:sz w:val="24"/>
          <w:szCs w:val="24"/>
        </w:rPr>
        <w:t>не указыва</w:t>
      </w:r>
      <w:r w:rsidR="004F04EA">
        <w:rPr>
          <w:rFonts w:ascii="Times New Roman" w:hAnsi="Times New Roman" w:cs="Times New Roman"/>
          <w:sz w:val="24"/>
          <w:szCs w:val="24"/>
        </w:rPr>
        <w:t>лись</w:t>
      </w:r>
      <w:r w:rsidR="00603EAE">
        <w:rPr>
          <w:rFonts w:ascii="Times New Roman" w:hAnsi="Times New Roman" w:cs="Times New Roman"/>
          <w:sz w:val="24"/>
          <w:szCs w:val="24"/>
        </w:rPr>
        <w:t xml:space="preserve"> причины расторжения контракта по согласованию сторон</w:t>
      </w:r>
      <w:r w:rsidR="00D320A4">
        <w:rPr>
          <w:rFonts w:ascii="Times New Roman" w:hAnsi="Times New Roman" w:cs="Times New Roman"/>
          <w:sz w:val="24"/>
          <w:szCs w:val="24"/>
        </w:rPr>
        <w:t>;</w:t>
      </w:r>
      <w:r w:rsidR="00603EAE">
        <w:rPr>
          <w:rFonts w:ascii="Times New Roman" w:hAnsi="Times New Roman" w:cs="Times New Roman"/>
          <w:sz w:val="24"/>
          <w:szCs w:val="24"/>
        </w:rPr>
        <w:t xml:space="preserve"> </w:t>
      </w:r>
      <w:r w:rsidR="00D320A4">
        <w:rPr>
          <w:rFonts w:ascii="Times New Roman" w:hAnsi="Times New Roman" w:cs="Times New Roman"/>
          <w:sz w:val="24"/>
          <w:szCs w:val="24"/>
        </w:rPr>
        <w:t>не применялись меры ответственности по контракт</w:t>
      </w:r>
      <w:r w:rsidR="000C56A8">
        <w:rPr>
          <w:rFonts w:ascii="Times New Roman" w:hAnsi="Times New Roman" w:cs="Times New Roman"/>
          <w:sz w:val="24"/>
          <w:szCs w:val="24"/>
        </w:rPr>
        <w:t>ам</w:t>
      </w:r>
      <w:r w:rsidR="00470E4E">
        <w:rPr>
          <w:rFonts w:ascii="Times New Roman" w:hAnsi="Times New Roman" w:cs="Times New Roman"/>
          <w:sz w:val="24"/>
          <w:szCs w:val="24"/>
        </w:rPr>
        <w:t>.</w:t>
      </w:r>
    </w:p>
    <w:p w14:paraId="44EA7C06" w14:textId="3C72C0CE" w:rsidR="003F622A" w:rsidRDefault="003F622A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color w:val="151515"/>
        </w:rPr>
        <w:t xml:space="preserve">         </w:t>
      </w:r>
      <w:r w:rsidRPr="003F622A">
        <w:rPr>
          <w:color w:val="151515"/>
        </w:rPr>
        <w:t>В целях устранения выявленных нарушений и недостатков, и предотвращения их в дальнейшем в адрес проверяемых учреждений в 202</w:t>
      </w:r>
      <w:r w:rsidR="004327DC">
        <w:rPr>
          <w:color w:val="151515"/>
        </w:rPr>
        <w:t>5</w:t>
      </w:r>
      <w:r w:rsidRPr="003F622A">
        <w:rPr>
          <w:color w:val="151515"/>
        </w:rPr>
        <w:t xml:space="preserve"> году внесено </w:t>
      </w:r>
      <w:r w:rsidR="008554EF">
        <w:rPr>
          <w:color w:val="151515"/>
        </w:rPr>
        <w:t>6</w:t>
      </w:r>
      <w:r w:rsidRPr="003F622A">
        <w:rPr>
          <w:color w:val="151515"/>
        </w:rPr>
        <w:t xml:space="preserve"> представлени</w:t>
      </w:r>
      <w:r w:rsidR="008554EF">
        <w:rPr>
          <w:color w:val="151515"/>
        </w:rPr>
        <w:t>й</w:t>
      </w:r>
      <w:r w:rsidRPr="003F622A">
        <w:rPr>
          <w:color w:val="151515"/>
        </w:rPr>
        <w:t xml:space="preserve"> для принятия мер по устранению выявленных нарушений и привлечению к </w:t>
      </w:r>
      <w:r w:rsidR="00CB17B3">
        <w:rPr>
          <w:color w:val="151515"/>
        </w:rPr>
        <w:t xml:space="preserve"> </w:t>
      </w:r>
      <w:r w:rsidRPr="003F622A">
        <w:rPr>
          <w:color w:val="151515"/>
        </w:rPr>
        <w:t>ответственности</w:t>
      </w:r>
      <w:r w:rsidR="004327DC">
        <w:rPr>
          <w:color w:val="151515"/>
        </w:rPr>
        <w:t xml:space="preserve"> </w:t>
      </w:r>
      <w:r w:rsidRPr="003F622A">
        <w:rPr>
          <w:color w:val="151515"/>
        </w:rPr>
        <w:t xml:space="preserve">лиц, виновных в допущенных нарушениях. </w:t>
      </w:r>
      <w:r>
        <w:rPr>
          <w:color w:val="151515"/>
        </w:rPr>
        <w:t xml:space="preserve"> </w:t>
      </w:r>
    </w:p>
    <w:p w14:paraId="63A80EF4" w14:textId="52C0C09F" w:rsidR="007A4BFE" w:rsidRDefault="003F622A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color w:val="151515"/>
        </w:rPr>
        <w:t xml:space="preserve">        </w:t>
      </w:r>
      <w:r w:rsidRPr="003F622A">
        <w:rPr>
          <w:color w:val="151515"/>
        </w:rPr>
        <w:t xml:space="preserve"> </w:t>
      </w:r>
      <w:r w:rsidR="00297E50">
        <w:rPr>
          <w:color w:val="151515"/>
        </w:rPr>
        <w:t>Все направленные п</w:t>
      </w:r>
      <w:r w:rsidRPr="003F622A">
        <w:rPr>
          <w:color w:val="151515"/>
        </w:rPr>
        <w:t>редставления</w:t>
      </w:r>
      <w:r w:rsidR="007A4BFE">
        <w:rPr>
          <w:color w:val="151515"/>
        </w:rPr>
        <w:t xml:space="preserve"> </w:t>
      </w:r>
      <w:r w:rsidRPr="003F622A">
        <w:rPr>
          <w:color w:val="151515"/>
        </w:rPr>
        <w:t>рассмотрены</w:t>
      </w:r>
      <w:r w:rsidR="007A4BFE">
        <w:rPr>
          <w:color w:val="151515"/>
        </w:rPr>
        <w:t xml:space="preserve"> </w:t>
      </w:r>
      <w:r w:rsidR="00297E50">
        <w:rPr>
          <w:color w:val="151515"/>
        </w:rPr>
        <w:t>в срок</w:t>
      </w:r>
      <w:r w:rsidRPr="003F622A">
        <w:rPr>
          <w:color w:val="151515"/>
        </w:rPr>
        <w:t>, проанализированы результаты контрольного мероприятия и приняты меры по устранению выявленных нарушений и недостатков, причин и условий, способствовавших их совершению, а также исключению подобных фактов в дальнейшем.</w:t>
      </w:r>
      <w:r w:rsidR="00297E50">
        <w:rPr>
          <w:color w:val="151515"/>
        </w:rPr>
        <w:t xml:space="preserve"> </w:t>
      </w:r>
    </w:p>
    <w:p w14:paraId="47AA7A60" w14:textId="05B6A965" w:rsidR="00AC2F78" w:rsidRDefault="00AC2F78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t xml:space="preserve">         Выявленные, но не устраненные в ходе проверок недостатки и нереализованные предложения, указанные в представлениях, остаются на контроле контрольно-счетной комиссии до полного их исполнения.</w:t>
      </w:r>
    </w:p>
    <w:p w14:paraId="644F2860" w14:textId="1756E833" w:rsidR="007A4BFE" w:rsidRPr="005E2222" w:rsidRDefault="007A4BFE" w:rsidP="005E2222">
      <w:pPr>
        <w:pStyle w:val="af0"/>
        <w:shd w:val="clear" w:color="auto" w:fill="FFFFFF"/>
        <w:spacing w:before="0" w:beforeAutospacing="0" w:after="0" w:afterAutospacing="0"/>
        <w:jc w:val="both"/>
      </w:pPr>
      <w:r>
        <w:t xml:space="preserve">         По результатам рассмотрения представлений приняты меры по привлечению должностных лиц, виновных в нарушении действующего законодательства, к дисциплинарной ответственности привлечены 4 сотрудника проверенных </w:t>
      </w:r>
      <w:r w:rsidR="006B09EB">
        <w:t>учреждений</w:t>
      </w:r>
      <w:r w:rsidR="00493B2F">
        <w:t>, которым</w:t>
      </w:r>
      <w:r>
        <w:t xml:space="preserve"> вынесены дисциплинарные взыскания: 2 замечания, 2 выговора.</w:t>
      </w:r>
    </w:p>
    <w:p w14:paraId="0A34F1AE" w14:textId="77777777" w:rsidR="004854E8" w:rsidRPr="004854E8" w:rsidRDefault="003F622A" w:rsidP="00485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          В течение года информация о результатах проведенных мероприятий направлялась в </w:t>
      </w:r>
      <w:r w:rsidR="004854E8" w:rsidRPr="004854E8">
        <w:rPr>
          <w:rFonts w:ascii="Times New Roman" w:hAnsi="Times New Roman" w:cs="Times New Roman"/>
          <w:color w:val="151515"/>
          <w:sz w:val="24"/>
          <w:szCs w:val="24"/>
        </w:rPr>
        <w:t>Совет депутатов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, </w:t>
      </w:r>
      <w:r w:rsidR="004854E8" w:rsidRPr="004854E8">
        <w:rPr>
          <w:rFonts w:ascii="Times New Roman" w:hAnsi="Times New Roman" w:cs="Times New Roman"/>
          <w:color w:val="151515"/>
          <w:sz w:val="24"/>
          <w:szCs w:val="24"/>
        </w:rPr>
        <w:t>Г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лаве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>местного самоуправления</w:t>
      </w:r>
      <w:r w:rsidR="00EA2B7F"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 муниципального образования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, в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>к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онтрольно-счетную палату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Нижегородской 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области и размещалась на официальном сайте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>а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дминистрации муниципального округа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>город Шахунья Нижегородской области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 в </w:t>
      </w:r>
      <w:r w:rsidR="004854E8" w:rsidRPr="004854E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14:paraId="311BECF7" w14:textId="2C285D6E" w:rsidR="0090241C" w:rsidRPr="003F622A" w:rsidRDefault="0090241C" w:rsidP="004854E8">
      <w:pPr>
        <w:pStyle w:val="af0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E0EB61A" w14:textId="516A018E" w:rsidR="00D5129A" w:rsidRPr="00D20E46" w:rsidRDefault="00D5129A" w:rsidP="0010636B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0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Экспертно-аналитическая деятельность</w:t>
      </w:r>
      <w:r w:rsidR="00D20E46" w:rsidRPr="00D20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70D68C01" w14:textId="71C5F095" w:rsidR="008F55A4" w:rsidRPr="00565486" w:rsidRDefault="008F55A4" w:rsidP="00D51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1AB6576" w14:textId="4A0DC4B4" w:rsidR="008F55A4" w:rsidRPr="00565486" w:rsidRDefault="008F55A4" w:rsidP="00D51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5486">
        <w:rPr>
          <w:sz w:val="24"/>
          <w:szCs w:val="24"/>
        </w:rPr>
        <w:t xml:space="preserve">            </w:t>
      </w:r>
      <w:r w:rsidRPr="00565486">
        <w:rPr>
          <w:rFonts w:ascii="Times New Roman" w:hAnsi="Times New Roman" w:cs="Times New Roman"/>
          <w:sz w:val="24"/>
          <w:szCs w:val="24"/>
        </w:rPr>
        <w:t>В 202</w:t>
      </w:r>
      <w:r w:rsidR="008D4810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году основные направления экспертно-аналитической деятельности были сформированы в соответствии с задачами и функциями, возложенными на контрольно-счетную комиссию Бюджетным кодексом </w:t>
      </w:r>
      <w:r w:rsidR="008F67E3">
        <w:rPr>
          <w:rFonts w:ascii="Times New Roman" w:hAnsi="Times New Roman" w:cs="Times New Roman"/>
          <w:sz w:val="24"/>
          <w:szCs w:val="24"/>
        </w:rPr>
        <w:t>РФ</w:t>
      </w:r>
      <w:r w:rsidRPr="00565486">
        <w:rPr>
          <w:rFonts w:ascii="Times New Roman" w:hAnsi="Times New Roman" w:cs="Times New Roman"/>
          <w:sz w:val="24"/>
          <w:szCs w:val="24"/>
        </w:rPr>
        <w:t>, Федеральным законом № 6-ФЗ</w:t>
      </w:r>
      <w:r w:rsidR="00420CEC">
        <w:rPr>
          <w:rFonts w:ascii="Times New Roman" w:hAnsi="Times New Roman" w:cs="Times New Roman"/>
          <w:sz w:val="24"/>
          <w:szCs w:val="24"/>
        </w:rPr>
        <w:t>.</w:t>
      </w:r>
    </w:p>
    <w:p w14:paraId="0AF072C3" w14:textId="4A146474" w:rsidR="009427CC" w:rsidRPr="00C658EA" w:rsidRDefault="00D5129A" w:rsidP="009C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4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7F5F"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F55A4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установленных полномочий к</w:t>
      </w:r>
      <w:r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онтрольно-счетной комиссией в течение </w:t>
      </w:r>
      <w:r w:rsidR="00420CEC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отчетного периода</w:t>
      </w:r>
      <w:r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проведено </w:t>
      </w:r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43</w:t>
      </w:r>
      <w:r w:rsidR="009427CC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экспертно-аналитических мероприятий</w:t>
      </w:r>
      <w:r w:rsidR="007051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04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том числе</w:t>
      </w:r>
      <w:r w:rsidR="0033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04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экспертиз проектов</w:t>
      </w:r>
      <w:r w:rsidR="0033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Решения о бюджете, </w:t>
      </w:r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5543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3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экспертиз</w:t>
      </w:r>
      <w:r w:rsidR="00A55435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33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5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проектов </w:t>
      </w:r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иных муниципально-правовых актов</w:t>
      </w:r>
      <w:r w:rsidR="00E10BC6">
        <w:rPr>
          <w:rFonts w:ascii="Times New Roman" w:hAnsi="Times New Roman" w:cs="Times New Roman"/>
          <w:sz w:val="24"/>
          <w:szCs w:val="24"/>
          <w:shd w:val="clear" w:color="auto" w:fill="FFFFFF"/>
        </w:rPr>
        <w:t>. П</w:t>
      </w:r>
      <w:r w:rsidR="00DF792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C2D25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4E8">
        <w:rPr>
          <w:rFonts w:ascii="Times New Roman" w:hAnsi="Times New Roman" w:cs="Times New Roman"/>
          <w:sz w:val="24"/>
          <w:szCs w:val="24"/>
          <w:shd w:val="clear" w:color="auto" w:fill="FFFFFF"/>
        </w:rPr>
        <w:t>всем проведенным</w:t>
      </w:r>
      <w:r w:rsidR="005C2D25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0BC6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экспертно-аналитически</w:t>
      </w:r>
      <w:r w:rsidR="004854E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10BC6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</w:t>
      </w:r>
      <w:r w:rsidR="004854E8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E10BC6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2D25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подготовлены заключения и</w:t>
      </w:r>
      <w:r w:rsidR="00E1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4E8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информационные письма</w:t>
      </w:r>
      <w:r w:rsidR="005C2D25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1CD510" w14:textId="50C7823B" w:rsidR="00D5129A" w:rsidRPr="00565486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   </w:t>
      </w:r>
      <w:r w:rsidR="00187F5F" w:rsidRPr="00565486">
        <w:rPr>
          <w:rFonts w:ascii="Times New Roman" w:hAnsi="Times New Roman" w:cs="Times New Roman"/>
          <w:sz w:val="24"/>
          <w:szCs w:val="24"/>
        </w:rPr>
        <w:t xml:space="preserve">  </w:t>
      </w:r>
      <w:r w:rsidRPr="00565486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8D4810">
        <w:rPr>
          <w:rFonts w:ascii="Times New Roman" w:hAnsi="Times New Roman" w:cs="Times New Roman"/>
          <w:sz w:val="24"/>
          <w:szCs w:val="24"/>
        </w:rPr>
        <w:t>.</w:t>
      </w:r>
      <w:r w:rsidRPr="00565486">
        <w:rPr>
          <w:rFonts w:ascii="Times New Roman" w:hAnsi="Times New Roman" w:cs="Times New Roman"/>
          <w:sz w:val="24"/>
          <w:szCs w:val="24"/>
        </w:rPr>
        <w:t xml:space="preserve"> 157 </w:t>
      </w:r>
      <w:r w:rsidR="00420CEC"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Бюджетного кодекса </w:t>
      </w:r>
      <w:r w:rsidR="008D4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 w:rsidR="00420CEC" w:rsidRPr="00565486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и главой 23 Положения о бюджетном процессе в городском округе город Шахунья</w:t>
      </w:r>
      <w:r w:rsidR="008D4810">
        <w:rPr>
          <w:rFonts w:ascii="Times New Roman" w:hAnsi="Times New Roman" w:cs="Times New Roman"/>
          <w:sz w:val="24"/>
          <w:szCs w:val="24"/>
        </w:rPr>
        <w:t xml:space="preserve"> Нижегородской области (далее – Бюджетный процесс)</w:t>
      </w:r>
      <w:r w:rsidR="00420CEC">
        <w:rPr>
          <w:rFonts w:ascii="Times New Roman" w:hAnsi="Times New Roman" w:cs="Times New Roman"/>
          <w:sz w:val="24"/>
          <w:szCs w:val="24"/>
        </w:rPr>
        <w:t xml:space="preserve"> контрольно-счетной комиссией </w:t>
      </w:r>
      <w:r w:rsidR="00420CEC" w:rsidRPr="00565486">
        <w:rPr>
          <w:rFonts w:ascii="Times New Roman" w:hAnsi="Times New Roman" w:cs="Times New Roman"/>
          <w:sz w:val="24"/>
          <w:szCs w:val="24"/>
        </w:rPr>
        <w:t xml:space="preserve">в рамках предварительного контроля </w:t>
      </w:r>
      <w:r w:rsidRPr="00565486">
        <w:rPr>
          <w:rFonts w:ascii="Times New Roman" w:hAnsi="Times New Roman" w:cs="Times New Roman"/>
          <w:sz w:val="24"/>
          <w:szCs w:val="24"/>
        </w:rPr>
        <w:t>проведена экспертиза и подготовлено заключение на проект решения «О бюджете городского округа город Шахунья</w:t>
      </w:r>
      <w:r w:rsidR="008F55A4" w:rsidRPr="00565486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565486">
        <w:rPr>
          <w:rFonts w:ascii="Times New Roman" w:hAnsi="Times New Roman" w:cs="Times New Roman"/>
          <w:sz w:val="24"/>
          <w:szCs w:val="24"/>
        </w:rPr>
        <w:t xml:space="preserve"> на 202</w:t>
      </w:r>
      <w:r w:rsidR="008D4810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8D4810">
        <w:rPr>
          <w:rFonts w:ascii="Times New Roman" w:hAnsi="Times New Roman" w:cs="Times New Roman"/>
          <w:sz w:val="24"/>
          <w:szCs w:val="24"/>
        </w:rPr>
        <w:t>6</w:t>
      </w:r>
      <w:r w:rsidRPr="00565486">
        <w:rPr>
          <w:rFonts w:ascii="Times New Roman" w:hAnsi="Times New Roman" w:cs="Times New Roman"/>
          <w:sz w:val="24"/>
          <w:szCs w:val="24"/>
        </w:rPr>
        <w:t>-202</w:t>
      </w:r>
      <w:r w:rsidR="008D4810">
        <w:rPr>
          <w:rFonts w:ascii="Times New Roman" w:hAnsi="Times New Roman" w:cs="Times New Roman"/>
          <w:sz w:val="24"/>
          <w:szCs w:val="24"/>
        </w:rPr>
        <w:t>7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14:paraId="3C267472" w14:textId="1E6D59E1" w:rsidR="00D5129A" w:rsidRPr="00565486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   </w:t>
      </w:r>
      <w:r w:rsidR="00187F5F" w:rsidRPr="00565486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493B2F">
        <w:rPr>
          <w:rFonts w:ascii="Times New Roman" w:hAnsi="Times New Roman" w:cs="Times New Roman"/>
          <w:sz w:val="24"/>
          <w:szCs w:val="24"/>
        </w:rPr>
        <w:t>.</w:t>
      </w:r>
      <w:r w:rsidRPr="00565486">
        <w:rPr>
          <w:rFonts w:ascii="Times New Roman" w:hAnsi="Times New Roman" w:cs="Times New Roman"/>
          <w:sz w:val="24"/>
          <w:szCs w:val="24"/>
        </w:rPr>
        <w:t xml:space="preserve"> 264.4 </w:t>
      </w:r>
      <w:r w:rsidR="00420CEC"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Бюджетного кодекса </w:t>
      </w:r>
      <w:r w:rsidR="008F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 w:rsidR="00420CEC" w:rsidRPr="00565486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и главой 32 Положения о бюджетном процессе в рамках последующего контроля проведена экспертиза и подготовлено заключение на проект решения «Об исполнении бюджета городского округа город Шахунья за 20</w:t>
      </w:r>
      <w:r w:rsidR="008F55A4" w:rsidRPr="00565486">
        <w:rPr>
          <w:rFonts w:ascii="Times New Roman" w:hAnsi="Times New Roman" w:cs="Times New Roman"/>
          <w:sz w:val="24"/>
          <w:szCs w:val="24"/>
        </w:rPr>
        <w:t>2</w:t>
      </w:r>
      <w:r w:rsidR="008F67E3">
        <w:rPr>
          <w:rFonts w:ascii="Times New Roman" w:hAnsi="Times New Roman" w:cs="Times New Roman"/>
          <w:sz w:val="24"/>
          <w:szCs w:val="24"/>
        </w:rPr>
        <w:t>4</w:t>
      </w:r>
      <w:r w:rsidR="00E14931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год».</w:t>
      </w:r>
    </w:p>
    <w:p w14:paraId="5434FF3B" w14:textId="27699A06" w:rsidR="00D5129A" w:rsidRPr="00565486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 </w:t>
      </w:r>
      <w:r w:rsidR="00187F5F" w:rsidRPr="00565486">
        <w:rPr>
          <w:rFonts w:ascii="Times New Roman" w:hAnsi="Times New Roman" w:cs="Times New Roman"/>
          <w:sz w:val="24"/>
          <w:szCs w:val="24"/>
        </w:rPr>
        <w:t xml:space="preserve">  </w:t>
      </w:r>
      <w:r w:rsidRPr="00565486">
        <w:rPr>
          <w:rFonts w:ascii="Times New Roman" w:hAnsi="Times New Roman" w:cs="Times New Roman"/>
          <w:sz w:val="24"/>
          <w:szCs w:val="24"/>
        </w:rPr>
        <w:t xml:space="preserve"> В рамках текущего контроля контрольно-счетной комиссией проведены мероприятия, позволяющие осуществить оценку исполнения бюджета городского округа в 202</w:t>
      </w:r>
      <w:r w:rsidR="008F67E3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году. С этой целью подготовлена информация на отчеты об исполнении бюджета городского округа за 1 квартал, 1-ое полугодие и 9 месяцев </w:t>
      </w:r>
      <w:r w:rsidR="00666551">
        <w:rPr>
          <w:rFonts w:ascii="Times New Roman" w:hAnsi="Times New Roman" w:cs="Times New Roman"/>
          <w:sz w:val="24"/>
          <w:szCs w:val="24"/>
        </w:rPr>
        <w:t>отчетного периода</w:t>
      </w:r>
      <w:r w:rsidRPr="0056548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268811" w14:textId="3BD9C475" w:rsidR="00103DB7" w:rsidRPr="00565486" w:rsidRDefault="00D5129A" w:rsidP="006E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 </w:t>
      </w:r>
      <w:r w:rsidR="00187F5F" w:rsidRPr="00565486">
        <w:rPr>
          <w:rFonts w:ascii="Times New Roman" w:hAnsi="Times New Roman" w:cs="Times New Roman"/>
          <w:sz w:val="24"/>
          <w:szCs w:val="24"/>
        </w:rPr>
        <w:t xml:space="preserve">  </w:t>
      </w:r>
      <w:r w:rsidRPr="00565486">
        <w:rPr>
          <w:rFonts w:ascii="Times New Roman" w:hAnsi="Times New Roman" w:cs="Times New Roman"/>
          <w:sz w:val="24"/>
          <w:szCs w:val="24"/>
        </w:rPr>
        <w:t xml:space="preserve"> Одним из направлений экспертно-аналитической деятельности контрольно-счетной комиссии в </w:t>
      </w:r>
      <w:r w:rsidR="00E14931">
        <w:rPr>
          <w:rFonts w:ascii="Times New Roman" w:hAnsi="Times New Roman" w:cs="Times New Roman"/>
          <w:sz w:val="24"/>
          <w:szCs w:val="24"/>
        </w:rPr>
        <w:t>отчетном периоде</w:t>
      </w:r>
      <w:r w:rsidRPr="00565486">
        <w:rPr>
          <w:rFonts w:ascii="Times New Roman" w:hAnsi="Times New Roman" w:cs="Times New Roman"/>
          <w:sz w:val="24"/>
          <w:szCs w:val="24"/>
        </w:rPr>
        <w:t xml:space="preserve"> являлась экспертиза и подготовка информации на проекты решений «О внесении изменений в решение о бюджете городского округа город Шахунья </w:t>
      </w:r>
      <w:r w:rsidRPr="00565486">
        <w:rPr>
          <w:rFonts w:ascii="Times New Roman" w:hAnsi="Times New Roman" w:cs="Times New Roman"/>
          <w:sz w:val="24"/>
          <w:szCs w:val="24"/>
        </w:rPr>
        <w:lastRenderedPageBreak/>
        <w:t>на 202</w:t>
      </w:r>
      <w:r w:rsidR="008F67E3">
        <w:rPr>
          <w:rFonts w:ascii="Times New Roman" w:hAnsi="Times New Roman" w:cs="Times New Roman"/>
          <w:sz w:val="24"/>
          <w:szCs w:val="24"/>
        </w:rPr>
        <w:t>5</w:t>
      </w:r>
      <w:r w:rsidR="00E14931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8F67E3">
        <w:rPr>
          <w:rFonts w:ascii="Times New Roman" w:hAnsi="Times New Roman" w:cs="Times New Roman"/>
          <w:sz w:val="24"/>
          <w:szCs w:val="24"/>
        </w:rPr>
        <w:t>6</w:t>
      </w:r>
      <w:r w:rsidRPr="00565486">
        <w:rPr>
          <w:rFonts w:ascii="Times New Roman" w:hAnsi="Times New Roman" w:cs="Times New Roman"/>
          <w:sz w:val="24"/>
          <w:szCs w:val="24"/>
        </w:rPr>
        <w:t>-202</w:t>
      </w:r>
      <w:r w:rsidR="008F67E3">
        <w:rPr>
          <w:rFonts w:ascii="Times New Roman" w:hAnsi="Times New Roman" w:cs="Times New Roman"/>
          <w:sz w:val="24"/>
          <w:szCs w:val="24"/>
        </w:rPr>
        <w:t>7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годов». В течение 202</w:t>
      </w:r>
      <w:r w:rsidR="008F67E3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года изменения и дополнения в бюджет городского округа вносились </w:t>
      </w:r>
      <w:r w:rsidR="008F67E3">
        <w:rPr>
          <w:rFonts w:ascii="Times New Roman" w:hAnsi="Times New Roman" w:cs="Times New Roman"/>
          <w:sz w:val="24"/>
          <w:szCs w:val="24"/>
        </w:rPr>
        <w:t>6</w:t>
      </w:r>
      <w:r w:rsidRPr="00C658EA">
        <w:rPr>
          <w:rFonts w:ascii="Times New Roman" w:hAnsi="Times New Roman" w:cs="Times New Roman"/>
          <w:sz w:val="24"/>
          <w:szCs w:val="24"/>
        </w:rPr>
        <w:t xml:space="preserve"> раз и </w:t>
      </w:r>
      <w:r w:rsidRPr="00565486">
        <w:rPr>
          <w:rFonts w:ascii="Times New Roman" w:hAnsi="Times New Roman" w:cs="Times New Roman"/>
          <w:sz w:val="24"/>
          <w:szCs w:val="24"/>
        </w:rPr>
        <w:t xml:space="preserve">были связаны с корректировкой планируемых налоговых и неналоговых доходов с учетом уровня их собираемости, корректировками объемов безвозмездных поступлений от других бюджетов бюджетной системы РФ, а также перераспределением бюджетных ассигнований.   </w:t>
      </w:r>
    </w:p>
    <w:p w14:paraId="630BAD6C" w14:textId="22B66AEF" w:rsidR="005559ED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4854E8">
        <w:rPr>
          <w:rFonts w:ascii="Times New Roman" w:hAnsi="Times New Roman" w:cs="Times New Roman"/>
          <w:sz w:val="24"/>
          <w:szCs w:val="24"/>
        </w:rPr>
        <w:t xml:space="preserve">    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</w:t>
      </w:r>
      <w:r w:rsidRPr="004854E8">
        <w:rPr>
          <w:rFonts w:ascii="Times New Roman" w:hAnsi="Times New Roman" w:cs="Times New Roman"/>
          <w:sz w:val="24"/>
          <w:szCs w:val="24"/>
        </w:rPr>
        <w:t xml:space="preserve">  </w:t>
      </w:r>
      <w:r w:rsidR="00187F5F" w:rsidRPr="004854E8">
        <w:rPr>
          <w:rFonts w:ascii="Times New Roman" w:hAnsi="Times New Roman" w:cs="Times New Roman"/>
          <w:sz w:val="24"/>
          <w:szCs w:val="24"/>
        </w:rPr>
        <w:t xml:space="preserve">  </w:t>
      </w:r>
      <w:r w:rsidR="00103DB7" w:rsidRPr="004854E8">
        <w:rPr>
          <w:rFonts w:ascii="Times New Roman" w:hAnsi="Times New Roman" w:cs="Times New Roman"/>
          <w:sz w:val="24"/>
          <w:szCs w:val="24"/>
        </w:rPr>
        <w:t>Все заключения и информационные письма</w:t>
      </w:r>
      <w:r w:rsidR="00C20DA9" w:rsidRPr="004854E8">
        <w:rPr>
          <w:rFonts w:ascii="Times New Roman" w:hAnsi="Times New Roman" w:cs="Times New Roman"/>
          <w:sz w:val="24"/>
          <w:szCs w:val="24"/>
        </w:rPr>
        <w:t>, подготовленные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контрольно-счетной комисси</w:t>
      </w:r>
      <w:r w:rsidR="00E15CB3" w:rsidRPr="004854E8">
        <w:rPr>
          <w:rFonts w:ascii="Times New Roman" w:hAnsi="Times New Roman" w:cs="Times New Roman"/>
          <w:sz w:val="24"/>
          <w:szCs w:val="24"/>
        </w:rPr>
        <w:t>ей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C20DA9" w:rsidRPr="004854E8">
        <w:rPr>
          <w:rFonts w:ascii="Times New Roman" w:hAnsi="Times New Roman" w:cs="Times New Roman"/>
          <w:sz w:val="24"/>
          <w:szCs w:val="24"/>
        </w:rPr>
        <w:t>,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</w:t>
      </w:r>
      <w:r w:rsidR="00C20DA9" w:rsidRPr="004854E8">
        <w:rPr>
          <w:rFonts w:ascii="Times New Roman" w:hAnsi="Times New Roman" w:cs="Times New Roman"/>
          <w:sz w:val="24"/>
          <w:szCs w:val="24"/>
        </w:rPr>
        <w:t>направлялись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</w:t>
      </w:r>
      <w:r w:rsidR="00E10BC6" w:rsidRPr="004854E8">
        <w:rPr>
          <w:rFonts w:ascii="Times New Roman" w:hAnsi="Times New Roman" w:cs="Times New Roman"/>
          <w:sz w:val="24"/>
          <w:szCs w:val="24"/>
        </w:rPr>
        <w:t>в</w:t>
      </w:r>
      <w:r w:rsidRPr="004854E8">
        <w:rPr>
          <w:rFonts w:ascii="Times New Roman" w:hAnsi="Times New Roman" w:cs="Times New Roman"/>
          <w:sz w:val="24"/>
          <w:szCs w:val="24"/>
        </w:rPr>
        <w:t xml:space="preserve"> Совет депутатов,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</w:t>
      </w:r>
      <w:r w:rsidR="00CA658E" w:rsidRPr="004854E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854E8">
        <w:rPr>
          <w:rFonts w:ascii="Times New Roman" w:hAnsi="Times New Roman" w:cs="Times New Roman"/>
          <w:color w:val="151515"/>
          <w:sz w:val="24"/>
          <w:szCs w:val="24"/>
        </w:rPr>
        <w:t>Г</w:t>
      </w:r>
      <w:r w:rsidR="004854E8" w:rsidRPr="004854E8">
        <w:rPr>
          <w:rFonts w:ascii="Times New Roman" w:hAnsi="Times New Roman" w:cs="Times New Roman"/>
          <w:color w:val="151515"/>
          <w:sz w:val="24"/>
          <w:szCs w:val="24"/>
        </w:rPr>
        <w:t>лаве местного самоуправления муниципального образования</w:t>
      </w:r>
      <w:r w:rsidR="004854E8">
        <w:rPr>
          <w:rFonts w:ascii="Times New Roman" w:hAnsi="Times New Roman" w:cs="Times New Roman"/>
          <w:color w:val="151515"/>
          <w:sz w:val="24"/>
          <w:szCs w:val="24"/>
        </w:rPr>
        <w:t>.</w:t>
      </w:r>
    </w:p>
    <w:p w14:paraId="2D9A3BA1" w14:textId="77777777" w:rsidR="004854E8" w:rsidRPr="004854E8" w:rsidRDefault="004854E8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818BC" w14:textId="2384D89A" w:rsidR="00D5129A" w:rsidRPr="00D20E46" w:rsidRDefault="00D5129A" w:rsidP="0010636B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E46">
        <w:rPr>
          <w:rFonts w:ascii="Times New Roman" w:hAnsi="Times New Roman" w:cs="Times New Roman"/>
          <w:b/>
          <w:sz w:val="24"/>
          <w:szCs w:val="24"/>
        </w:rPr>
        <w:t>Организационная и иная деятельность</w:t>
      </w:r>
      <w:r w:rsidR="00D20E46" w:rsidRPr="00D20E46">
        <w:rPr>
          <w:rFonts w:ascii="Times New Roman" w:hAnsi="Times New Roman" w:cs="Times New Roman"/>
          <w:b/>
          <w:sz w:val="24"/>
          <w:szCs w:val="24"/>
        </w:rPr>
        <w:t>.</w:t>
      </w:r>
    </w:p>
    <w:p w14:paraId="1277AF5A" w14:textId="15BA3B36" w:rsidR="001B20C3" w:rsidRPr="00E14931" w:rsidRDefault="001B20C3" w:rsidP="00424C4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92B6" w14:textId="1D7E2EBE" w:rsidR="00D5129A" w:rsidRPr="00565486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1D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4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отчетном периоде на регулярной основе осуществлялось взаимодействие контрольно-счетной комиссией с представительной и исполнительной властью городского округа город Шахунья.</w:t>
      </w:r>
    </w:p>
    <w:p w14:paraId="1711E445" w14:textId="2BB02DD7" w:rsidR="006A10DA" w:rsidRPr="00D3392C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1D3EC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контрольно-счетной комиссии прин</w:t>
      </w:r>
      <w:r w:rsidR="008B1D2D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има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8B1D2D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</w:t>
      </w:r>
      <w:r w:rsidR="006A10D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заседаниях, </w:t>
      </w:r>
      <w:r w:rsidR="00E10BC6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 в работе постоянных комиссий Совета депутатов</w:t>
      </w:r>
      <w:r w:rsidR="0006061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округа город Шахунья Нижегородской области,</w:t>
      </w:r>
      <w:r w:rsidR="00E10BC6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0D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публичных слушаниях по бюджетно-финансовым вопросам и иным вопросам, относящимся к полномочиям </w:t>
      </w:r>
      <w:r w:rsidR="00E10BC6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контрольно-счетной комиссии</w:t>
      </w:r>
      <w:r w:rsidR="006A10D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36C8DC0" w14:textId="7FC9C5DF" w:rsidR="00D5129A" w:rsidRPr="00D3392C" w:rsidRDefault="006A10D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Председатель контрольно-счетной комиссии является членом</w:t>
      </w:r>
      <w:r w:rsidR="00BE3630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29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комиссии по координации работы по противодействию коррупции в 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муниципальном</w:t>
      </w:r>
      <w:r w:rsidR="00D5129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округе город Шахунья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06061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06061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ее </w:t>
      </w:r>
      <w:r w:rsidR="0006061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заседаниях.</w:t>
      </w:r>
    </w:p>
    <w:p w14:paraId="4686CA5A" w14:textId="521A2827" w:rsidR="00D5129A" w:rsidRPr="00497383" w:rsidRDefault="00D5129A" w:rsidP="0049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497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A1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отчетном периоде н</w:t>
      </w: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постоянной основе осуществля</w:t>
      </w:r>
      <w:r w:rsidR="008B1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</w:t>
      </w: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сотрудничество с контрольно-счетной палатой Нижегородской области.</w:t>
      </w:r>
      <w:r w:rsid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C72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онтрольно-счетная комиссия</w:t>
      </w:r>
      <w:r w:rsidR="00E1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членом</w:t>
      </w:r>
      <w:r w:rsidR="00C72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</w:t>
      </w:r>
      <w:r w:rsidR="00410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72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контрольно-счетных органов муниципальных образований Нижегородской области.</w:t>
      </w:r>
    </w:p>
    <w:p w14:paraId="40730A20" w14:textId="39A63989" w:rsidR="0076122B" w:rsidRPr="00C72ED9" w:rsidRDefault="00D5129A" w:rsidP="00D5129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565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654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расширения взаимодействия с муниципальными контрольно-счетными органами</w:t>
      </w:r>
      <w:r w:rsidR="0041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комиссия</w:t>
      </w:r>
      <w:r w:rsidRPr="00565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членом Союза муниципальных контрольно-счетных органов Российской Федерации</w:t>
      </w:r>
      <w:r w:rsidR="00C7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Союз МКСО)</w:t>
      </w:r>
      <w:r w:rsidRPr="00565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</w:t>
      </w:r>
      <w:r w:rsidR="00C7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Союзом МКСО</w:t>
      </w:r>
      <w:r w:rsidR="00E4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оказывалась консультационная и методическая поддержка.</w:t>
      </w:r>
      <w:r w:rsidR="005C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EBF">
        <w:rPr>
          <w:rFonts w:ascii="Times New Roman" w:hAnsi="Times New Roman" w:cs="Times New Roman"/>
          <w:sz w:val="24"/>
          <w:szCs w:val="24"/>
        </w:rPr>
        <w:t>С</w:t>
      </w:r>
      <w:r w:rsidR="00E40256" w:rsidRPr="00E40256">
        <w:rPr>
          <w:rFonts w:ascii="Times New Roman" w:hAnsi="Times New Roman" w:cs="Times New Roman"/>
          <w:sz w:val="24"/>
          <w:szCs w:val="24"/>
        </w:rPr>
        <w:t xml:space="preserve">отрудники контрольно-счетной комиссии приняли участие в семинарах и видеоконференциях, проводимых </w:t>
      </w:r>
      <w:r w:rsidR="00C72ED9">
        <w:rPr>
          <w:rFonts w:ascii="Times New Roman" w:hAnsi="Times New Roman" w:cs="Times New Roman"/>
          <w:sz w:val="24"/>
          <w:szCs w:val="24"/>
        </w:rPr>
        <w:t>Союзом МКСО</w:t>
      </w:r>
      <w:r w:rsidR="00E40256" w:rsidRPr="00E40256">
        <w:rPr>
          <w:rFonts w:ascii="Times New Roman" w:hAnsi="Times New Roman" w:cs="Times New Roman"/>
          <w:sz w:val="24"/>
          <w:szCs w:val="24"/>
        </w:rPr>
        <w:t>, по актуальным вопросам деятельности</w:t>
      </w:r>
      <w:r w:rsidR="00E40256">
        <w:rPr>
          <w:rFonts w:ascii="Times New Roman" w:hAnsi="Times New Roman" w:cs="Times New Roman"/>
          <w:sz w:val="24"/>
          <w:szCs w:val="24"/>
        </w:rPr>
        <w:t>.</w:t>
      </w:r>
      <w:r w:rsidR="00E40256" w:rsidRPr="00E40256">
        <w:rPr>
          <w:rFonts w:ascii="Times New Roman" w:hAnsi="Times New Roman" w:cs="Times New Roman"/>
          <w:sz w:val="24"/>
          <w:szCs w:val="24"/>
        </w:rPr>
        <w:t xml:space="preserve"> </w:t>
      </w:r>
      <w:r w:rsidR="00E40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37452" w14:textId="3C81495E" w:rsidR="00D5129A" w:rsidRPr="009428A4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E03FE"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реализации принципа гласности на странице официального сайта администрации </w:t>
      </w:r>
      <w:r w:rsidR="00B9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</w:t>
      </w:r>
      <w:r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округа город Шахунья размещена информация о деятельности контрольно-счетной комиссии</w:t>
      </w:r>
      <w:r w:rsidR="00033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428A4" w:rsidRPr="009428A4">
        <w:rPr>
          <w:rFonts w:ascii="Times New Roman" w:hAnsi="Times New Roman" w:cs="Times New Roman"/>
          <w:sz w:val="24"/>
          <w:szCs w:val="24"/>
        </w:rPr>
        <w:t xml:space="preserve">нормативные правовые акты, регулирующие деятельность контрольно-счетной комиссии, </w:t>
      </w:r>
      <w:r w:rsidR="00033BB6">
        <w:rPr>
          <w:rFonts w:ascii="Times New Roman" w:hAnsi="Times New Roman" w:cs="Times New Roman"/>
          <w:sz w:val="24"/>
          <w:szCs w:val="24"/>
        </w:rPr>
        <w:t>стандарты финансового контроля</w:t>
      </w:r>
      <w:r w:rsidR="005C7EBF">
        <w:rPr>
          <w:rFonts w:ascii="Times New Roman" w:hAnsi="Times New Roman" w:cs="Times New Roman"/>
          <w:sz w:val="24"/>
          <w:szCs w:val="24"/>
        </w:rPr>
        <w:t>, информация о проведенных контрольных мероприятий,</w:t>
      </w:r>
      <w:r w:rsidR="00033BB6">
        <w:rPr>
          <w:rFonts w:ascii="Times New Roman" w:hAnsi="Times New Roman" w:cs="Times New Roman"/>
          <w:sz w:val="24"/>
          <w:szCs w:val="24"/>
        </w:rPr>
        <w:t xml:space="preserve"> </w:t>
      </w:r>
      <w:r w:rsidR="009428A4" w:rsidRPr="009428A4">
        <w:rPr>
          <w:rFonts w:ascii="Times New Roman" w:hAnsi="Times New Roman" w:cs="Times New Roman"/>
          <w:sz w:val="24"/>
          <w:szCs w:val="24"/>
        </w:rPr>
        <w:t>годовые планы работы</w:t>
      </w:r>
      <w:r w:rsidR="00033BB6">
        <w:rPr>
          <w:rFonts w:ascii="Times New Roman" w:hAnsi="Times New Roman" w:cs="Times New Roman"/>
          <w:sz w:val="24"/>
          <w:szCs w:val="24"/>
        </w:rPr>
        <w:t xml:space="preserve"> и отчеты о работе контрольно-счетной комиссии</w:t>
      </w:r>
      <w:r w:rsidR="00410B3E">
        <w:rPr>
          <w:rFonts w:ascii="Times New Roman" w:hAnsi="Times New Roman" w:cs="Times New Roman"/>
          <w:sz w:val="24"/>
          <w:szCs w:val="24"/>
        </w:rPr>
        <w:t>.</w:t>
      </w:r>
      <w:r w:rsidR="009428A4" w:rsidRPr="009428A4">
        <w:rPr>
          <w:rFonts w:ascii="Times New Roman" w:hAnsi="Times New Roman" w:cs="Times New Roman"/>
          <w:sz w:val="24"/>
          <w:szCs w:val="24"/>
        </w:rPr>
        <w:t xml:space="preserve"> </w:t>
      </w:r>
      <w:r w:rsidR="009428A4"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C92156C" w14:textId="580B0983" w:rsidR="00D5129A" w:rsidRDefault="005C7EBF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5C7EBF">
        <w:rPr>
          <w:rFonts w:ascii="Times New Roman" w:hAnsi="Times New Roman" w:cs="Times New Roman"/>
          <w:sz w:val="24"/>
          <w:szCs w:val="24"/>
        </w:rPr>
        <w:t xml:space="preserve">В рамках реализации Плана противодействия коррупции сведения о доходах, расходах, об имуществе и обязательствах имущественного характера лиц, замещающих муниципальные должности в контрольно-счетной комиссии, ежегодно предоставляются в Управление по профилактике коррупционных правонарушений Нижегородской области. Нарушений не установлено. </w:t>
      </w:r>
    </w:p>
    <w:p w14:paraId="3A78D350" w14:textId="77777777" w:rsidR="005C7EBF" w:rsidRPr="005C7EBF" w:rsidRDefault="005C7EBF" w:rsidP="00D51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4CD3D0" w14:textId="0F759AA5" w:rsidR="00D5129A" w:rsidRPr="00D20E46" w:rsidRDefault="00D20E46" w:rsidP="0010636B">
      <w:pPr>
        <w:pStyle w:val="a9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5129A" w:rsidRPr="00D20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деятельности </w:t>
      </w:r>
      <w:r w:rsidR="002C0830" w:rsidRPr="00D20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B93DB4" w:rsidRPr="00D20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C0830" w:rsidRPr="00D20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28FA7259" w14:textId="6E50E63B" w:rsidR="00E14931" w:rsidRDefault="00E14931" w:rsidP="00D512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FAD9AFF" w14:textId="77777777" w:rsidR="00C66B05" w:rsidRDefault="00390B80" w:rsidP="00C66B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0B8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Pr="00390B80">
        <w:rPr>
          <w:rFonts w:ascii="Times New Roman" w:hAnsi="Times New Roman" w:cs="Times New Roman"/>
          <w:bCs/>
          <w:sz w:val="24"/>
          <w:szCs w:val="24"/>
        </w:rPr>
        <w:t xml:space="preserve">контрольно-счетной </w:t>
      </w:r>
      <w:r w:rsidRPr="00390B80">
        <w:rPr>
          <w:rFonts w:ascii="Times New Roman" w:hAnsi="Times New Roman" w:cs="Times New Roman"/>
          <w:sz w:val="24"/>
          <w:szCs w:val="24"/>
        </w:rPr>
        <w:t>комиссии на 202</w:t>
      </w:r>
      <w:r w:rsidR="00B93DB4">
        <w:rPr>
          <w:rFonts w:ascii="Times New Roman" w:hAnsi="Times New Roman" w:cs="Times New Roman"/>
          <w:sz w:val="24"/>
          <w:szCs w:val="24"/>
        </w:rPr>
        <w:t>6</w:t>
      </w:r>
      <w:r w:rsidRPr="00390B80">
        <w:rPr>
          <w:rFonts w:ascii="Times New Roman" w:hAnsi="Times New Roman" w:cs="Times New Roman"/>
          <w:sz w:val="24"/>
          <w:szCs w:val="24"/>
        </w:rPr>
        <w:t xml:space="preserve"> год сформирован с учетом результатов контрольных мероприятий 202</w:t>
      </w:r>
      <w:r w:rsidR="00B93DB4">
        <w:rPr>
          <w:rFonts w:ascii="Times New Roman" w:hAnsi="Times New Roman" w:cs="Times New Roman"/>
          <w:sz w:val="24"/>
          <w:szCs w:val="24"/>
        </w:rPr>
        <w:t>5</w:t>
      </w:r>
      <w:r w:rsidRPr="00390B80">
        <w:rPr>
          <w:rFonts w:ascii="Times New Roman" w:hAnsi="Times New Roman" w:cs="Times New Roman"/>
          <w:sz w:val="24"/>
          <w:szCs w:val="24"/>
        </w:rPr>
        <w:t xml:space="preserve"> года, а также поручений </w:t>
      </w:r>
      <w:r w:rsidR="00B93DB4">
        <w:rPr>
          <w:rFonts w:ascii="Times New Roman" w:hAnsi="Times New Roman" w:cs="Times New Roman"/>
          <w:sz w:val="24"/>
          <w:szCs w:val="24"/>
        </w:rPr>
        <w:t>контрольно-счетной палаты Нижегородской области</w:t>
      </w:r>
      <w:r w:rsidRPr="00390B80">
        <w:rPr>
          <w:rFonts w:ascii="Times New Roman" w:hAnsi="Times New Roman" w:cs="Times New Roman"/>
          <w:sz w:val="24"/>
          <w:szCs w:val="24"/>
        </w:rPr>
        <w:t xml:space="preserve">, размещен на официальном сайте </w:t>
      </w:r>
      <w:r w:rsidR="00B93DB4">
        <w:rPr>
          <w:rFonts w:ascii="Times New Roman" w:hAnsi="Times New Roman" w:cs="Times New Roman"/>
          <w:sz w:val="24"/>
          <w:szCs w:val="24"/>
        </w:rPr>
        <w:t>муниципального</w:t>
      </w:r>
      <w:r w:rsidRPr="00390B80">
        <w:rPr>
          <w:rFonts w:ascii="Times New Roman" w:hAnsi="Times New Roman" w:cs="Times New Roman"/>
          <w:sz w:val="24"/>
          <w:szCs w:val="24"/>
        </w:rPr>
        <w:t xml:space="preserve"> округа в информационно-телекоммуникационной сети «Интернет».</w:t>
      </w:r>
    </w:p>
    <w:p w14:paraId="51B23E03" w14:textId="73BA4874" w:rsidR="00986934" w:rsidRDefault="00C66B05" w:rsidP="00C66B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C66B05">
        <w:rPr>
          <w:rFonts w:ascii="Times New Roman" w:hAnsi="Times New Roman" w:cs="Times New Roman"/>
          <w:sz w:val="24"/>
          <w:szCs w:val="24"/>
        </w:rPr>
        <w:t xml:space="preserve">Деятельность контрольно-счетной комиссии в 2026 году, как и прежде, будет направлена на выявление недостатков и нарушений, установление их причин и оказание </w:t>
      </w:r>
      <w:r w:rsidRPr="00C66B05">
        <w:rPr>
          <w:rFonts w:ascii="Times New Roman" w:hAnsi="Times New Roman" w:cs="Times New Roman"/>
          <w:sz w:val="24"/>
          <w:szCs w:val="24"/>
        </w:rPr>
        <w:lastRenderedPageBreak/>
        <w:t>содействия органам местного самоуправления, направленных на укрепление финансовой дисциплины, на результативность использования бюджетных средств</w:t>
      </w:r>
      <w:r w:rsidR="00E10BC6">
        <w:rPr>
          <w:rFonts w:ascii="Times New Roman" w:hAnsi="Times New Roman" w:cs="Times New Roman"/>
          <w:sz w:val="24"/>
          <w:szCs w:val="24"/>
        </w:rPr>
        <w:t>.</w:t>
      </w:r>
    </w:p>
    <w:p w14:paraId="5B7E961C" w14:textId="3C664F1D" w:rsidR="00A6298B" w:rsidRPr="0072273D" w:rsidRDefault="00986934" w:rsidP="007227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986934">
        <w:rPr>
          <w:rFonts w:ascii="Times New Roman" w:hAnsi="Times New Roman" w:cs="Times New Roman"/>
          <w:sz w:val="24"/>
          <w:szCs w:val="24"/>
        </w:rPr>
        <w:t>Одной из основных задач контрольно-счетной комиссии в 2026 году будет оставаться предоставление объективной и независимой информации о формировании и исполнении бюджета муниципального округа.</w:t>
      </w:r>
    </w:p>
    <w:sectPr w:rsidR="00A6298B" w:rsidRPr="0072273D" w:rsidSect="008A480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E86FE" w14:textId="77777777" w:rsidR="00F86F98" w:rsidRDefault="00F86F98" w:rsidP="00E74361">
      <w:pPr>
        <w:spacing w:after="0" w:line="240" w:lineRule="auto"/>
      </w:pPr>
      <w:r>
        <w:separator/>
      </w:r>
    </w:p>
  </w:endnote>
  <w:endnote w:type="continuationSeparator" w:id="0">
    <w:p w14:paraId="1C2E3BDF" w14:textId="77777777" w:rsidR="00F86F98" w:rsidRDefault="00F86F98" w:rsidP="00E7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08847" w14:textId="77777777" w:rsidR="00F86F98" w:rsidRDefault="00F86F98" w:rsidP="00E74361">
      <w:pPr>
        <w:spacing w:after="0" w:line="240" w:lineRule="auto"/>
      </w:pPr>
      <w:r>
        <w:separator/>
      </w:r>
    </w:p>
  </w:footnote>
  <w:footnote w:type="continuationSeparator" w:id="0">
    <w:p w14:paraId="02F8F59C" w14:textId="77777777" w:rsidR="00F86F98" w:rsidRDefault="00F86F98" w:rsidP="00E7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A1449" w14:textId="77777777" w:rsidR="00E74361" w:rsidRDefault="00E74361" w:rsidP="00E74361">
    <w:pPr>
      <w:pStyle w:val="a5"/>
      <w:jc w:val="right"/>
      <w:rPr>
        <w:b/>
      </w:rPr>
    </w:pPr>
  </w:p>
  <w:p w14:paraId="54991926" w14:textId="77777777" w:rsidR="00E74361" w:rsidRPr="00E74361" w:rsidRDefault="00E74361" w:rsidP="00E74361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733"/>
    <w:multiLevelType w:val="hybridMultilevel"/>
    <w:tmpl w:val="D28AB864"/>
    <w:lvl w:ilvl="0" w:tplc="86EEC59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AEA52AD"/>
    <w:multiLevelType w:val="hybridMultilevel"/>
    <w:tmpl w:val="00EA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9A8"/>
    <w:multiLevelType w:val="hybridMultilevel"/>
    <w:tmpl w:val="2C26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459A"/>
    <w:multiLevelType w:val="hybridMultilevel"/>
    <w:tmpl w:val="1D4A14CC"/>
    <w:lvl w:ilvl="0" w:tplc="3EB4F50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F9C4862"/>
    <w:multiLevelType w:val="hybridMultilevel"/>
    <w:tmpl w:val="9168D79C"/>
    <w:lvl w:ilvl="0" w:tplc="9FB45C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082836"/>
    <w:multiLevelType w:val="hybridMultilevel"/>
    <w:tmpl w:val="89481FF0"/>
    <w:lvl w:ilvl="0" w:tplc="06D21A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1D32F5"/>
    <w:multiLevelType w:val="hybridMultilevel"/>
    <w:tmpl w:val="7FA09722"/>
    <w:lvl w:ilvl="0" w:tplc="C126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49524F"/>
    <w:multiLevelType w:val="hybridMultilevel"/>
    <w:tmpl w:val="00EA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1566"/>
    <w:multiLevelType w:val="hybridMultilevel"/>
    <w:tmpl w:val="0A34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0000B"/>
    <w:multiLevelType w:val="hybridMultilevel"/>
    <w:tmpl w:val="575A9DEC"/>
    <w:lvl w:ilvl="0" w:tplc="832E0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EA0F55"/>
    <w:multiLevelType w:val="hybridMultilevel"/>
    <w:tmpl w:val="11B83E2E"/>
    <w:lvl w:ilvl="0" w:tplc="B9D2404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2826DA2"/>
    <w:multiLevelType w:val="hybridMultilevel"/>
    <w:tmpl w:val="3C58868C"/>
    <w:lvl w:ilvl="0" w:tplc="6CA0903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4D7697F"/>
    <w:multiLevelType w:val="hybridMultilevel"/>
    <w:tmpl w:val="0248C3C2"/>
    <w:lvl w:ilvl="0" w:tplc="E91C96A0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CB5788D"/>
    <w:multiLevelType w:val="hybridMultilevel"/>
    <w:tmpl w:val="E182B3C2"/>
    <w:lvl w:ilvl="0" w:tplc="0FF8214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61"/>
    <w:rsid w:val="0000170A"/>
    <w:rsid w:val="00002E43"/>
    <w:rsid w:val="00003D01"/>
    <w:rsid w:val="00012B83"/>
    <w:rsid w:val="00020A9A"/>
    <w:rsid w:val="0002381A"/>
    <w:rsid w:val="000243BE"/>
    <w:rsid w:val="00025673"/>
    <w:rsid w:val="00030B34"/>
    <w:rsid w:val="00033BB6"/>
    <w:rsid w:val="00034CA9"/>
    <w:rsid w:val="000540AD"/>
    <w:rsid w:val="00060614"/>
    <w:rsid w:val="00066BF2"/>
    <w:rsid w:val="00072BD2"/>
    <w:rsid w:val="00073C38"/>
    <w:rsid w:val="0007608C"/>
    <w:rsid w:val="00081CC6"/>
    <w:rsid w:val="00082D47"/>
    <w:rsid w:val="00086264"/>
    <w:rsid w:val="00090BCE"/>
    <w:rsid w:val="00097AF8"/>
    <w:rsid w:val="000A1DFC"/>
    <w:rsid w:val="000A3B7E"/>
    <w:rsid w:val="000A4FB2"/>
    <w:rsid w:val="000A553B"/>
    <w:rsid w:val="000C3EDC"/>
    <w:rsid w:val="000C56A8"/>
    <w:rsid w:val="000C5F88"/>
    <w:rsid w:val="000D1169"/>
    <w:rsid w:val="000D2113"/>
    <w:rsid w:val="000D562B"/>
    <w:rsid w:val="000E0825"/>
    <w:rsid w:val="000E4C0E"/>
    <w:rsid w:val="000F07EC"/>
    <w:rsid w:val="000F29AC"/>
    <w:rsid w:val="000F5636"/>
    <w:rsid w:val="00103DB7"/>
    <w:rsid w:val="00104A0B"/>
    <w:rsid w:val="0010608B"/>
    <w:rsid w:val="0010636B"/>
    <w:rsid w:val="0011088B"/>
    <w:rsid w:val="00111EED"/>
    <w:rsid w:val="00114D78"/>
    <w:rsid w:val="00115CB2"/>
    <w:rsid w:val="001177C2"/>
    <w:rsid w:val="001236C1"/>
    <w:rsid w:val="00125EBB"/>
    <w:rsid w:val="001358A2"/>
    <w:rsid w:val="001459AC"/>
    <w:rsid w:val="00145BF7"/>
    <w:rsid w:val="00147126"/>
    <w:rsid w:val="001514A4"/>
    <w:rsid w:val="00152215"/>
    <w:rsid w:val="0015396E"/>
    <w:rsid w:val="00153B60"/>
    <w:rsid w:val="00176ACB"/>
    <w:rsid w:val="001776C6"/>
    <w:rsid w:val="0018031D"/>
    <w:rsid w:val="00180D33"/>
    <w:rsid w:val="00182CC4"/>
    <w:rsid w:val="00187F5F"/>
    <w:rsid w:val="00191065"/>
    <w:rsid w:val="001915D6"/>
    <w:rsid w:val="00192E51"/>
    <w:rsid w:val="00193067"/>
    <w:rsid w:val="00197B1F"/>
    <w:rsid w:val="001A4428"/>
    <w:rsid w:val="001A4C40"/>
    <w:rsid w:val="001A6082"/>
    <w:rsid w:val="001A6597"/>
    <w:rsid w:val="001B20C3"/>
    <w:rsid w:val="001B30BB"/>
    <w:rsid w:val="001B3CF8"/>
    <w:rsid w:val="001B48FD"/>
    <w:rsid w:val="001C03BE"/>
    <w:rsid w:val="001C0410"/>
    <w:rsid w:val="001C628D"/>
    <w:rsid w:val="001C6EC6"/>
    <w:rsid w:val="001D0775"/>
    <w:rsid w:val="001D3EC4"/>
    <w:rsid w:val="001D65E8"/>
    <w:rsid w:val="001E1B8C"/>
    <w:rsid w:val="001F1C4D"/>
    <w:rsid w:val="001F509E"/>
    <w:rsid w:val="001F5E30"/>
    <w:rsid w:val="001F6035"/>
    <w:rsid w:val="001F60CC"/>
    <w:rsid w:val="002004FC"/>
    <w:rsid w:val="002047DE"/>
    <w:rsid w:val="00206E23"/>
    <w:rsid w:val="0021093E"/>
    <w:rsid w:val="00213FC4"/>
    <w:rsid w:val="00214BC9"/>
    <w:rsid w:val="00215C40"/>
    <w:rsid w:val="00216192"/>
    <w:rsid w:val="00220081"/>
    <w:rsid w:val="00220658"/>
    <w:rsid w:val="0022270F"/>
    <w:rsid w:val="00230446"/>
    <w:rsid w:val="00231426"/>
    <w:rsid w:val="0023403E"/>
    <w:rsid w:val="002453B7"/>
    <w:rsid w:val="00246FA5"/>
    <w:rsid w:val="00250E04"/>
    <w:rsid w:val="00264A7E"/>
    <w:rsid w:val="002713D2"/>
    <w:rsid w:val="0028737A"/>
    <w:rsid w:val="002910E8"/>
    <w:rsid w:val="00293EC4"/>
    <w:rsid w:val="00294E0B"/>
    <w:rsid w:val="00294EDD"/>
    <w:rsid w:val="00297E50"/>
    <w:rsid w:val="002B1784"/>
    <w:rsid w:val="002B4126"/>
    <w:rsid w:val="002C0830"/>
    <w:rsid w:val="002C4E2F"/>
    <w:rsid w:val="002D1240"/>
    <w:rsid w:val="002E43F4"/>
    <w:rsid w:val="002E52EA"/>
    <w:rsid w:val="002F37E9"/>
    <w:rsid w:val="00306EE5"/>
    <w:rsid w:val="00307B67"/>
    <w:rsid w:val="0031210C"/>
    <w:rsid w:val="00312230"/>
    <w:rsid w:val="0031782C"/>
    <w:rsid w:val="0032010F"/>
    <w:rsid w:val="00326ED7"/>
    <w:rsid w:val="003277D7"/>
    <w:rsid w:val="00331F65"/>
    <w:rsid w:val="003329E7"/>
    <w:rsid w:val="00332A0F"/>
    <w:rsid w:val="00340C22"/>
    <w:rsid w:val="00341598"/>
    <w:rsid w:val="0034183F"/>
    <w:rsid w:val="00342155"/>
    <w:rsid w:val="00342775"/>
    <w:rsid w:val="00347197"/>
    <w:rsid w:val="0034745A"/>
    <w:rsid w:val="00353065"/>
    <w:rsid w:val="00356A74"/>
    <w:rsid w:val="00357610"/>
    <w:rsid w:val="00365F7F"/>
    <w:rsid w:val="00367C98"/>
    <w:rsid w:val="00372DBB"/>
    <w:rsid w:val="00373A51"/>
    <w:rsid w:val="00375AD9"/>
    <w:rsid w:val="00377999"/>
    <w:rsid w:val="00382D74"/>
    <w:rsid w:val="00386E84"/>
    <w:rsid w:val="00390B80"/>
    <w:rsid w:val="00393ABA"/>
    <w:rsid w:val="003951D6"/>
    <w:rsid w:val="00395AA5"/>
    <w:rsid w:val="00397144"/>
    <w:rsid w:val="0039795E"/>
    <w:rsid w:val="003A2474"/>
    <w:rsid w:val="003A4769"/>
    <w:rsid w:val="003A53D5"/>
    <w:rsid w:val="003B2BA4"/>
    <w:rsid w:val="003B6EE5"/>
    <w:rsid w:val="003C168C"/>
    <w:rsid w:val="003C6BD4"/>
    <w:rsid w:val="003D3E9C"/>
    <w:rsid w:val="003D4865"/>
    <w:rsid w:val="003D52AA"/>
    <w:rsid w:val="003D5B04"/>
    <w:rsid w:val="003E3FD0"/>
    <w:rsid w:val="003F00F4"/>
    <w:rsid w:val="003F5D65"/>
    <w:rsid w:val="003F622A"/>
    <w:rsid w:val="00400819"/>
    <w:rsid w:val="00410B3E"/>
    <w:rsid w:val="00412CE8"/>
    <w:rsid w:val="00414761"/>
    <w:rsid w:val="00420CEC"/>
    <w:rsid w:val="004245D4"/>
    <w:rsid w:val="00424C46"/>
    <w:rsid w:val="00431355"/>
    <w:rsid w:val="004316B4"/>
    <w:rsid w:val="004327DC"/>
    <w:rsid w:val="00432A82"/>
    <w:rsid w:val="0044073E"/>
    <w:rsid w:val="0044315A"/>
    <w:rsid w:val="0045244F"/>
    <w:rsid w:val="0045430C"/>
    <w:rsid w:val="00454B6F"/>
    <w:rsid w:val="004561C0"/>
    <w:rsid w:val="00457524"/>
    <w:rsid w:val="00470E4E"/>
    <w:rsid w:val="00474F7C"/>
    <w:rsid w:val="0047577B"/>
    <w:rsid w:val="00481913"/>
    <w:rsid w:val="004854E8"/>
    <w:rsid w:val="004858B3"/>
    <w:rsid w:val="00486F00"/>
    <w:rsid w:val="00487852"/>
    <w:rsid w:val="004927A4"/>
    <w:rsid w:val="004932E0"/>
    <w:rsid w:val="00493B2F"/>
    <w:rsid w:val="00497383"/>
    <w:rsid w:val="004A63E2"/>
    <w:rsid w:val="004A7B7E"/>
    <w:rsid w:val="004B3B43"/>
    <w:rsid w:val="004B5DBD"/>
    <w:rsid w:val="004B5FDB"/>
    <w:rsid w:val="004C0A69"/>
    <w:rsid w:val="004C46D0"/>
    <w:rsid w:val="004C5594"/>
    <w:rsid w:val="004C5E62"/>
    <w:rsid w:val="004D0978"/>
    <w:rsid w:val="004D1D3B"/>
    <w:rsid w:val="004D2E1F"/>
    <w:rsid w:val="004E1919"/>
    <w:rsid w:val="004E2FAE"/>
    <w:rsid w:val="004E2FD7"/>
    <w:rsid w:val="004F04EA"/>
    <w:rsid w:val="004F639B"/>
    <w:rsid w:val="004F7181"/>
    <w:rsid w:val="00507DC5"/>
    <w:rsid w:val="00514436"/>
    <w:rsid w:val="005175C9"/>
    <w:rsid w:val="00524156"/>
    <w:rsid w:val="0052794E"/>
    <w:rsid w:val="00543746"/>
    <w:rsid w:val="005559ED"/>
    <w:rsid w:val="00556A2F"/>
    <w:rsid w:val="00557A3E"/>
    <w:rsid w:val="00557E3D"/>
    <w:rsid w:val="00561BD0"/>
    <w:rsid w:val="00561F47"/>
    <w:rsid w:val="00564E44"/>
    <w:rsid w:val="00565486"/>
    <w:rsid w:val="00565DE5"/>
    <w:rsid w:val="00573D3C"/>
    <w:rsid w:val="00574AB1"/>
    <w:rsid w:val="00584632"/>
    <w:rsid w:val="00592729"/>
    <w:rsid w:val="00592DBE"/>
    <w:rsid w:val="00593D5C"/>
    <w:rsid w:val="00594ED2"/>
    <w:rsid w:val="0059574B"/>
    <w:rsid w:val="0059637D"/>
    <w:rsid w:val="00597497"/>
    <w:rsid w:val="005A0AD2"/>
    <w:rsid w:val="005B2436"/>
    <w:rsid w:val="005B28D9"/>
    <w:rsid w:val="005B61D5"/>
    <w:rsid w:val="005C04FB"/>
    <w:rsid w:val="005C0E57"/>
    <w:rsid w:val="005C1E5C"/>
    <w:rsid w:val="005C2304"/>
    <w:rsid w:val="005C257D"/>
    <w:rsid w:val="005C294E"/>
    <w:rsid w:val="005C2D25"/>
    <w:rsid w:val="005C3194"/>
    <w:rsid w:val="005C37E3"/>
    <w:rsid w:val="005C6668"/>
    <w:rsid w:val="005C6F5B"/>
    <w:rsid w:val="005C7171"/>
    <w:rsid w:val="005C7EBF"/>
    <w:rsid w:val="005D05E2"/>
    <w:rsid w:val="005D1325"/>
    <w:rsid w:val="005D2BBD"/>
    <w:rsid w:val="005D4355"/>
    <w:rsid w:val="005D5653"/>
    <w:rsid w:val="005D5FC5"/>
    <w:rsid w:val="005D6219"/>
    <w:rsid w:val="005E2222"/>
    <w:rsid w:val="005E4E5E"/>
    <w:rsid w:val="005F0B93"/>
    <w:rsid w:val="005F1391"/>
    <w:rsid w:val="005F72A3"/>
    <w:rsid w:val="00603EAE"/>
    <w:rsid w:val="006041B7"/>
    <w:rsid w:val="00604B03"/>
    <w:rsid w:val="00610160"/>
    <w:rsid w:val="006113DA"/>
    <w:rsid w:val="006154AA"/>
    <w:rsid w:val="0062366D"/>
    <w:rsid w:val="00627021"/>
    <w:rsid w:val="006470A7"/>
    <w:rsid w:val="0065284F"/>
    <w:rsid w:val="00653159"/>
    <w:rsid w:val="006538B4"/>
    <w:rsid w:val="00663067"/>
    <w:rsid w:val="006638E1"/>
    <w:rsid w:val="00666551"/>
    <w:rsid w:val="00667C66"/>
    <w:rsid w:val="00674A75"/>
    <w:rsid w:val="0068066B"/>
    <w:rsid w:val="006909BB"/>
    <w:rsid w:val="00692AFD"/>
    <w:rsid w:val="00694D1A"/>
    <w:rsid w:val="00695842"/>
    <w:rsid w:val="006A10DA"/>
    <w:rsid w:val="006A2D67"/>
    <w:rsid w:val="006B09EB"/>
    <w:rsid w:val="006B6B3D"/>
    <w:rsid w:val="006B765F"/>
    <w:rsid w:val="006C6C05"/>
    <w:rsid w:val="006E5505"/>
    <w:rsid w:val="006E6736"/>
    <w:rsid w:val="006E77F3"/>
    <w:rsid w:val="006F0DF3"/>
    <w:rsid w:val="006F73A4"/>
    <w:rsid w:val="00704D76"/>
    <w:rsid w:val="0070518E"/>
    <w:rsid w:val="0071153B"/>
    <w:rsid w:val="00714232"/>
    <w:rsid w:val="00715877"/>
    <w:rsid w:val="007222A1"/>
    <w:rsid w:val="0072273D"/>
    <w:rsid w:val="0072313A"/>
    <w:rsid w:val="007231E4"/>
    <w:rsid w:val="007376D6"/>
    <w:rsid w:val="0074250B"/>
    <w:rsid w:val="007435DD"/>
    <w:rsid w:val="007507E1"/>
    <w:rsid w:val="0075255A"/>
    <w:rsid w:val="00756878"/>
    <w:rsid w:val="00757C71"/>
    <w:rsid w:val="0076122B"/>
    <w:rsid w:val="007630C3"/>
    <w:rsid w:val="007639C5"/>
    <w:rsid w:val="00763D1A"/>
    <w:rsid w:val="007647D3"/>
    <w:rsid w:val="00764961"/>
    <w:rsid w:val="007658AC"/>
    <w:rsid w:val="00772FCF"/>
    <w:rsid w:val="007742AE"/>
    <w:rsid w:val="00777E5D"/>
    <w:rsid w:val="007820CC"/>
    <w:rsid w:val="00782620"/>
    <w:rsid w:val="00782CD9"/>
    <w:rsid w:val="00786B1F"/>
    <w:rsid w:val="00796FEE"/>
    <w:rsid w:val="007A30C9"/>
    <w:rsid w:val="007A3806"/>
    <w:rsid w:val="007A4BFE"/>
    <w:rsid w:val="007A4E91"/>
    <w:rsid w:val="007B0D8F"/>
    <w:rsid w:val="007C316E"/>
    <w:rsid w:val="007C3F8E"/>
    <w:rsid w:val="007C4DEE"/>
    <w:rsid w:val="007C719F"/>
    <w:rsid w:val="007D1B4A"/>
    <w:rsid w:val="007D221E"/>
    <w:rsid w:val="007D3965"/>
    <w:rsid w:val="007D4D13"/>
    <w:rsid w:val="007D72CF"/>
    <w:rsid w:val="007D75E1"/>
    <w:rsid w:val="007E7733"/>
    <w:rsid w:val="007F04B8"/>
    <w:rsid w:val="00804E10"/>
    <w:rsid w:val="00805541"/>
    <w:rsid w:val="00811C5F"/>
    <w:rsid w:val="00814B27"/>
    <w:rsid w:val="008223D6"/>
    <w:rsid w:val="00822D45"/>
    <w:rsid w:val="00831B3D"/>
    <w:rsid w:val="00836F18"/>
    <w:rsid w:val="00844BAA"/>
    <w:rsid w:val="00844D3B"/>
    <w:rsid w:val="00846108"/>
    <w:rsid w:val="00847F9C"/>
    <w:rsid w:val="0085392D"/>
    <w:rsid w:val="008554EF"/>
    <w:rsid w:val="0087462E"/>
    <w:rsid w:val="008766E2"/>
    <w:rsid w:val="0088224F"/>
    <w:rsid w:val="008862D5"/>
    <w:rsid w:val="00890535"/>
    <w:rsid w:val="00894044"/>
    <w:rsid w:val="008A480F"/>
    <w:rsid w:val="008A4CEC"/>
    <w:rsid w:val="008A591D"/>
    <w:rsid w:val="008B1D2D"/>
    <w:rsid w:val="008B1D48"/>
    <w:rsid w:val="008C0AB3"/>
    <w:rsid w:val="008C3D5A"/>
    <w:rsid w:val="008D1697"/>
    <w:rsid w:val="008D16D0"/>
    <w:rsid w:val="008D2D27"/>
    <w:rsid w:val="008D2FD6"/>
    <w:rsid w:val="008D300D"/>
    <w:rsid w:val="008D4810"/>
    <w:rsid w:val="008D588C"/>
    <w:rsid w:val="008D5B11"/>
    <w:rsid w:val="008D68E4"/>
    <w:rsid w:val="008D6A53"/>
    <w:rsid w:val="008D7A77"/>
    <w:rsid w:val="008D7FB8"/>
    <w:rsid w:val="008E15F9"/>
    <w:rsid w:val="008E4C60"/>
    <w:rsid w:val="008E75AC"/>
    <w:rsid w:val="008F14A9"/>
    <w:rsid w:val="008F302C"/>
    <w:rsid w:val="008F5094"/>
    <w:rsid w:val="008F55A4"/>
    <w:rsid w:val="008F5B02"/>
    <w:rsid w:val="008F6102"/>
    <w:rsid w:val="008F67E3"/>
    <w:rsid w:val="0090241C"/>
    <w:rsid w:val="00902FC0"/>
    <w:rsid w:val="00910D64"/>
    <w:rsid w:val="00912231"/>
    <w:rsid w:val="00912478"/>
    <w:rsid w:val="00912CFB"/>
    <w:rsid w:val="0091333C"/>
    <w:rsid w:val="00917213"/>
    <w:rsid w:val="0091737A"/>
    <w:rsid w:val="0092496F"/>
    <w:rsid w:val="009351B9"/>
    <w:rsid w:val="00937DD0"/>
    <w:rsid w:val="009402B8"/>
    <w:rsid w:val="009412B9"/>
    <w:rsid w:val="009426CA"/>
    <w:rsid w:val="009427CC"/>
    <w:rsid w:val="009428A4"/>
    <w:rsid w:val="00944C0A"/>
    <w:rsid w:val="009459B9"/>
    <w:rsid w:val="00946F2D"/>
    <w:rsid w:val="00947357"/>
    <w:rsid w:val="00947B0D"/>
    <w:rsid w:val="0095096D"/>
    <w:rsid w:val="00951AAB"/>
    <w:rsid w:val="009539CE"/>
    <w:rsid w:val="00961E09"/>
    <w:rsid w:val="00967225"/>
    <w:rsid w:val="00970710"/>
    <w:rsid w:val="009724BD"/>
    <w:rsid w:val="00977304"/>
    <w:rsid w:val="00981559"/>
    <w:rsid w:val="0098212F"/>
    <w:rsid w:val="00986934"/>
    <w:rsid w:val="009946C9"/>
    <w:rsid w:val="00997E8E"/>
    <w:rsid w:val="009A22DE"/>
    <w:rsid w:val="009A5989"/>
    <w:rsid w:val="009A5F72"/>
    <w:rsid w:val="009A65E9"/>
    <w:rsid w:val="009B0270"/>
    <w:rsid w:val="009C36D8"/>
    <w:rsid w:val="009C3DA9"/>
    <w:rsid w:val="009D297D"/>
    <w:rsid w:val="009D5233"/>
    <w:rsid w:val="009E55C3"/>
    <w:rsid w:val="009E75EB"/>
    <w:rsid w:val="009F0EC9"/>
    <w:rsid w:val="009F4FBF"/>
    <w:rsid w:val="009F5898"/>
    <w:rsid w:val="009F7509"/>
    <w:rsid w:val="00A05103"/>
    <w:rsid w:val="00A079E2"/>
    <w:rsid w:val="00A07E8D"/>
    <w:rsid w:val="00A10021"/>
    <w:rsid w:val="00A13BAD"/>
    <w:rsid w:val="00A20174"/>
    <w:rsid w:val="00A2026B"/>
    <w:rsid w:val="00A21CBA"/>
    <w:rsid w:val="00A22888"/>
    <w:rsid w:val="00A246E7"/>
    <w:rsid w:val="00A2546D"/>
    <w:rsid w:val="00A27516"/>
    <w:rsid w:val="00A379E0"/>
    <w:rsid w:val="00A37DDB"/>
    <w:rsid w:val="00A4015E"/>
    <w:rsid w:val="00A46233"/>
    <w:rsid w:val="00A55435"/>
    <w:rsid w:val="00A57667"/>
    <w:rsid w:val="00A60098"/>
    <w:rsid w:val="00A62525"/>
    <w:rsid w:val="00A6298B"/>
    <w:rsid w:val="00A67B2A"/>
    <w:rsid w:val="00A70B3A"/>
    <w:rsid w:val="00A71B14"/>
    <w:rsid w:val="00A77295"/>
    <w:rsid w:val="00A77BAD"/>
    <w:rsid w:val="00A81086"/>
    <w:rsid w:val="00A85F0B"/>
    <w:rsid w:val="00A91494"/>
    <w:rsid w:val="00AA6628"/>
    <w:rsid w:val="00AB6228"/>
    <w:rsid w:val="00AC1C5F"/>
    <w:rsid w:val="00AC2425"/>
    <w:rsid w:val="00AC2F78"/>
    <w:rsid w:val="00AC4B06"/>
    <w:rsid w:val="00AC4FAC"/>
    <w:rsid w:val="00AD1E7B"/>
    <w:rsid w:val="00AD36BC"/>
    <w:rsid w:val="00AD4E63"/>
    <w:rsid w:val="00AD562E"/>
    <w:rsid w:val="00AD5BD2"/>
    <w:rsid w:val="00AD5CB6"/>
    <w:rsid w:val="00AE12D5"/>
    <w:rsid w:val="00AE19FF"/>
    <w:rsid w:val="00AE25E2"/>
    <w:rsid w:val="00AE55B1"/>
    <w:rsid w:val="00AE6BCE"/>
    <w:rsid w:val="00AF1147"/>
    <w:rsid w:val="00AF1274"/>
    <w:rsid w:val="00AF1459"/>
    <w:rsid w:val="00AF18C7"/>
    <w:rsid w:val="00B019A4"/>
    <w:rsid w:val="00B0213D"/>
    <w:rsid w:val="00B073B0"/>
    <w:rsid w:val="00B104C1"/>
    <w:rsid w:val="00B11B08"/>
    <w:rsid w:val="00B13179"/>
    <w:rsid w:val="00B14F7D"/>
    <w:rsid w:val="00B14FDA"/>
    <w:rsid w:val="00B15805"/>
    <w:rsid w:val="00B22015"/>
    <w:rsid w:val="00B373AA"/>
    <w:rsid w:val="00B41674"/>
    <w:rsid w:val="00B42BAB"/>
    <w:rsid w:val="00B466D8"/>
    <w:rsid w:val="00B50BAA"/>
    <w:rsid w:val="00B52D67"/>
    <w:rsid w:val="00B567D7"/>
    <w:rsid w:val="00B56BF0"/>
    <w:rsid w:val="00B60B64"/>
    <w:rsid w:val="00B60F1D"/>
    <w:rsid w:val="00B63AD5"/>
    <w:rsid w:val="00B6479F"/>
    <w:rsid w:val="00B66E5E"/>
    <w:rsid w:val="00B74004"/>
    <w:rsid w:val="00B82245"/>
    <w:rsid w:val="00B823D9"/>
    <w:rsid w:val="00B832A4"/>
    <w:rsid w:val="00B87F45"/>
    <w:rsid w:val="00B90340"/>
    <w:rsid w:val="00B93DB4"/>
    <w:rsid w:val="00B963C6"/>
    <w:rsid w:val="00BA2C10"/>
    <w:rsid w:val="00BA7D52"/>
    <w:rsid w:val="00BB6659"/>
    <w:rsid w:val="00BC5579"/>
    <w:rsid w:val="00BC7685"/>
    <w:rsid w:val="00BD11FC"/>
    <w:rsid w:val="00BD1712"/>
    <w:rsid w:val="00BD3CFD"/>
    <w:rsid w:val="00BE3630"/>
    <w:rsid w:val="00BE695C"/>
    <w:rsid w:val="00BE7672"/>
    <w:rsid w:val="00BF0F87"/>
    <w:rsid w:val="00BF2AC5"/>
    <w:rsid w:val="00C16102"/>
    <w:rsid w:val="00C20DA9"/>
    <w:rsid w:val="00C22824"/>
    <w:rsid w:val="00C2585A"/>
    <w:rsid w:val="00C31BBA"/>
    <w:rsid w:val="00C35493"/>
    <w:rsid w:val="00C4017A"/>
    <w:rsid w:val="00C41A92"/>
    <w:rsid w:val="00C44572"/>
    <w:rsid w:val="00C502EF"/>
    <w:rsid w:val="00C552B6"/>
    <w:rsid w:val="00C654D7"/>
    <w:rsid w:val="00C658EA"/>
    <w:rsid w:val="00C66B05"/>
    <w:rsid w:val="00C67C71"/>
    <w:rsid w:val="00C72573"/>
    <w:rsid w:val="00C72ED9"/>
    <w:rsid w:val="00C75B0C"/>
    <w:rsid w:val="00C76150"/>
    <w:rsid w:val="00C82114"/>
    <w:rsid w:val="00C82862"/>
    <w:rsid w:val="00C9482D"/>
    <w:rsid w:val="00C9651F"/>
    <w:rsid w:val="00CA658E"/>
    <w:rsid w:val="00CA6BD3"/>
    <w:rsid w:val="00CA7F0B"/>
    <w:rsid w:val="00CB1071"/>
    <w:rsid w:val="00CB17B3"/>
    <w:rsid w:val="00CB52F7"/>
    <w:rsid w:val="00CB777F"/>
    <w:rsid w:val="00CC3A2C"/>
    <w:rsid w:val="00CC6A22"/>
    <w:rsid w:val="00CD4C01"/>
    <w:rsid w:val="00CD607E"/>
    <w:rsid w:val="00CF1062"/>
    <w:rsid w:val="00CF1B71"/>
    <w:rsid w:val="00CF69EA"/>
    <w:rsid w:val="00CF779D"/>
    <w:rsid w:val="00D00DF4"/>
    <w:rsid w:val="00D011C7"/>
    <w:rsid w:val="00D01314"/>
    <w:rsid w:val="00D026B8"/>
    <w:rsid w:val="00D16FFF"/>
    <w:rsid w:val="00D1709B"/>
    <w:rsid w:val="00D20E46"/>
    <w:rsid w:val="00D23809"/>
    <w:rsid w:val="00D27577"/>
    <w:rsid w:val="00D320A4"/>
    <w:rsid w:val="00D32F69"/>
    <w:rsid w:val="00D3392C"/>
    <w:rsid w:val="00D511AA"/>
    <w:rsid w:val="00D5129A"/>
    <w:rsid w:val="00D61CF4"/>
    <w:rsid w:val="00D64EF5"/>
    <w:rsid w:val="00D725CD"/>
    <w:rsid w:val="00D72D1C"/>
    <w:rsid w:val="00D73547"/>
    <w:rsid w:val="00D735CE"/>
    <w:rsid w:val="00D75A20"/>
    <w:rsid w:val="00D802DF"/>
    <w:rsid w:val="00D833D4"/>
    <w:rsid w:val="00D83C83"/>
    <w:rsid w:val="00D86AB6"/>
    <w:rsid w:val="00D90077"/>
    <w:rsid w:val="00DB3603"/>
    <w:rsid w:val="00DB62A2"/>
    <w:rsid w:val="00DC17DE"/>
    <w:rsid w:val="00DC3FBD"/>
    <w:rsid w:val="00DC41B7"/>
    <w:rsid w:val="00DC6E7A"/>
    <w:rsid w:val="00DC7016"/>
    <w:rsid w:val="00DC7CD7"/>
    <w:rsid w:val="00DD1E97"/>
    <w:rsid w:val="00DD62BF"/>
    <w:rsid w:val="00DE1148"/>
    <w:rsid w:val="00DE21C2"/>
    <w:rsid w:val="00DE2529"/>
    <w:rsid w:val="00DE3EAE"/>
    <w:rsid w:val="00DF3E0D"/>
    <w:rsid w:val="00DF7920"/>
    <w:rsid w:val="00E04931"/>
    <w:rsid w:val="00E05715"/>
    <w:rsid w:val="00E062EE"/>
    <w:rsid w:val="00E06770"/>
    <w:rsid w:val="00E0717C"/>
    <w:rsid w:val="00E10BC6"/>
    <w:rsid w:val="00E12304"/>
    <w:rsid w:val="00E14931"/>
    <w:rsid w:val="00E15CB3"/>
    <w:rsid w:val="00E15F4C"/>
    <w:rsid w:val="00E17060"/>
    <w:rsid w:val="00E32233"/>
    <w:rsid w:val="00E335D3"/>
    <w:rsid w:val="00E35A89"/>
    <w:rsid w:val="00E35B15"/>
    <w:rsid w:val="00E35CC8"/>
    <w:rsid w:val="00E40256"/>
    <w:rsid w:val="00E408F1"/>
    <w:rsid w:val="00E44A37"/>
    <w:rsid w:val="00E45964"/>
    <w:rsid w:val="00E50B06"/>
    <w:rsid w:val="00E50BDB"/>
    <w:rsid w:val="00E517DC"/>
    <w:rsid w:val="00E534C1"/>
    <w:rsid w:val="00E642AD"/>
    <w:rsid w:val="00E643F4"/>
    <w:rsid w:val="00E662CB"/>
    <w:rsid w:val="00E679EE"/>
    <w:rsid w:val="00E679FC"/>
    <w:rsid w:val="00E74361"/>
    <w:rsid w:val="00E74570"/>
    <w:rsid w:val="00E81359"/>
    <w:rsid w:val="00E913D5"/>
    <w:rsid w:val="00E919EB"/>
    <w:rsid w:val="00E93BCC"/>
    <w:rsid w:val="00E94063"/>
    <w:rsid w:val="00E953E4"/>
    <w:rsid w:val="00EA17FE"/>
    <w:rsid w:val="00EA21F6"/>
    <w:rsid w:val="00EA2B7F"/>
    <w:rsid w:val="00EA4CCF"/>
    <w:rsid w:val="00EA51EE"/>
    <w:rsid w:val="00EB16CD"/>
    <w:rsid w:val="00EB1C99"/>
    <w:rsid w:val="00EB247C"/>
    <w:rsid w:val="00EB4B34"/>
    <w:rsid w:val="00EB51FC"/>
    <w:rsid w:val="00EC7ACC"/>
    <w:rsid w:val="00ED0327"/>
    <w:rsid w:val="00ED4E49"/>
    <w:rsid w:val="00ED64DC"/>
    <w:rsid w:val="00EE02DC"/>
    <w:rsid w:val="00EE66C5"/>
    <w:rsid w:val="00EE73B3"/>
    <w:rsid w:val="00EE7F1C"/>
    <w:rsid w:val="00EF54BF"/>
    <w:rsid w:val="00F06572"/>
    <w:rsid w:val="00F129FE"/>
    <w:rsid w:val="00F154F3"/>
    <w:rsid w:val="00F176E2"/>
    <w:rsid w:val="00F24E5E"/>
    <w:rsid w:val="00F32E70"/>
    <w:rsid w:val="00F337CA"/>
    <w:rsid w:val="00F35AAE"/>
    <w:rsid w:val="00F35D9F"/>
    <w:rsid w:val="00F41172"/>
    <w:rsid w:val="00F46BBF"/>
    <w:rsid w:val="00F5387D"/>
    <w:rsid w:val="00F53957"/>
    <w:rsid w:val="00F5535B"/>
    <w:rsid w:val="00F60ADE"/>
    <w:rsid w:val="00F61322"/>
    <w:rsid w:val="00F642AD"/>
    <w:rsid w:val="00F726BF"/>
    <w:rsid w:val="00F73420"/>
    <w:rsid w:val="00F73A3A"/>
    <w:rsid w:val="00F747FD"/>
    <w:rsid w:val="00F774AA"/>
    <w:rsid w:val="00F80789"/>
    <w:rsid w:val="00F819A0"/>
    <w:rsid w:val="00F83B1F"/>
    <w:rsid w:val="00F84237"/>
    <w:rsid w:val="00F86F98"/>
    <w:rsid w:val="00F915E3"/>
    <w:rsid w:val="00F92ECB"/>
    <w:rsid w:val="00F94709"/>
    <w:rsid w:val="00F94CA8"/>
    <w:rsid w:val="00FA0AB3"/>
    <w:rsid w:val="00FA3272"/>
    <w:rsid w:val="00FA5D5C"/>
    <w:rsid w:val="00FB0863"/>
    <w:rsid w:val="00FB0FD3"/>
    <w:rsid w:val="00FB5FA8"/>
    <w:rsid w:val="00FC333B"/>
    <w:rsid w:val="00FC3899"/>
    <w:rsid w:val="00FC695C"/>
    <w:rsid w:val="00FD1305"/>
    <w:rsid w:val="00FD2A30"/>
    <w:rsid w:val="00FD7DE6"/>
    <w:rsid w:val="00FE03FE"/>
    <w:rsid w:val="00FE5B8F"/>
    <w:rsid w:val="00FF0C6E"/>
    <w:rsid w:val="00FF1550"/>
    <w:rsid w:val="00FF3F4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30F2"/>
  <w15:docId w15:val="{68102439-DDF0-4742-98DA-87178773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35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qFormat/>
    <w:rsid w:val="00C35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4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4361"/>
  </w:style>
  <w:style w:type="paragraph" w:styleId="a7">
    <w:name w:val="footer"/>
    <w:basedOn w:val="a"/>
    <w:link w:val="a8"/>
    <w:uiPriority w:val="99"/>
    <w:unhideWhenUsed/>
    <w:rsid w:val="00E7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4361"/>
  </w:style>
  <w:style w:type="paragraph" w:styleId="a9">
    <w:name w:val="List Paragraph"/>
    <w:basedOn w:val="a"/>
    <w:link w:val="aa"/>
    <w:uiPriority w:val="34"/>
    <w:qFormat/>
    <w:rsid w:val="0019106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0213D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372DBB"/>
  </w:style>
  <w:style w:type="character" w:styleId="ab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DC7016"/>
    <w:rPr>
      <w:vertAlign w:val="superscript"/>
    </w:rPr>
  </w:style>
  <w:style w:type="table" w:styleId="ac">
    <w:name w:val="Table Grid"/>
    <w:basedOn w:val="a1"/>
    <w:uiPriority w:val="59"/>
    <w:rsid w:val="007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7425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4250B"/>
    <w:rPr>
      <w:rFonts w:ascii="Calibri" w:eastAsia="Calibri" w:hAnsi="Calibri" w:cs="Times New Roman"/>
      <w:sz w:val="20"/>
      <w:szCs w:val="20"/>
    </w:rPr>
  </w:style>
  <w:style w:type="character" w:styleId="af">
    <w:name w:val="Hyperlink"/>
    <w:rsid w:val="00390B80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unhideWhenUsed/>
    <w:rsid w:val="003F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C49E-A9F0-48CE-8B43-9C227A84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6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334</cp:revision>
  <cp:lastPrinted>2026-01-23T12:05:00Z</cp:lastPrinted>
  <dcterms:created xsi:type="dcterms:W3CDTF">2023-01-24T10:00:00Z</dcterms:created>
  <dcterms:modified xsi:type="dcterms:W3CDTF">2026-03-20T07:24:00Z</dcterms:modified>
</cp:coreProperties>
</file>