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3"/>
        <w:gridCol w:w="5103"/>
      </w:tblGrid>
      <w:tr w:rsidR="00786747" w:rsidRPr="006328B8" w14:paraId="5348FD1A" w14:textId="77777777" w:rsidTr="007A4FA0">
        <w:trPr>
          <w:trHeight w:val="1843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14:paraId="087C8B98" w14:textId="77777777" w:rsidR="00786747" w:rsidRPr="006328B8" w:rsidRDefault="00786747" w:rsidP="00786747">
            <w:pPr>
              <w:overflowPunct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6328B8">
              <w:rPr>
                <w:kern w:val="0"/>
              </w:rPr>
              <w:t xml:space="preserve">                                       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D03E877" w14:textId="77777777" w:rsidR="00786747" w:rsidRPr="006328B8" w:rsidRDefault="00786747" w:rsidP="00786747">
            <w:pPr>
              <w:jc w:val="center"/>
            </w:pPr>
            <w:r w:rsidRPr="006328B8">
              <w:t>Приложение 8</w:t>
            </w:r>
          </w:p>
          <w:p w14:paraId="09F9E814" w14:textId="71A23D94" w:rsidR="00786747" w:rsidRPr="006328B8" w:rsidRDefault="00786747" w:rsidP="00786747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328B8">
              <w:rPr>
                <w:kern w:val="0"/>
              </w:rPr>
              <w:t>к решению Совета депутатов городского округа город Шахунья Нижегородской области «О бюджете муниципального округа город Шахунья Нижегородской области на 2026 год и на плановый период 2027 и 2028 годов» от 11.12.2025 № 56-1</w:t>
            </w:r>
          </w:p>
        </w:tc>
      </w:tr>
    </w:tbl>
    <w:p w14:paraId="3222A89F" w14:textId="77777777" w:rsidR="00786747" w:rsidRPr="00786747" w:rsidRDefault="00786747" w:rsidP="00786747">
      <w:pPr>
        <w:overflowPunct/>
        <w:autoSpaceDE/>
        <w:autoSpaceDN/>
        <w:adjustRightInd/>
        <w:spacing w:after="0" w:line="276" w:lineRule="auto"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14:paraId="76ABB992" w14:textId="77777777" w:rsidR="00786747" w:rsidRPr="00786747" w:rsidRDefault="00786747" w:rsidP="00786747">
      <w:pPr>
        <w:overflowPunct/>
        <w:autoSpaceDE/>
        <w:autoSpaceDN/>
        <w:adjustRightInd/>
        <w:spacing w:after="0" w:line="276" w:lineRule="auto"/>
        <w:jc w:val="center"/>
        <w:textAlignment w:val="auto"/>
        <w:rPr>
          <w:rFonts w:eastAsia="Calibri"/>
          <w:kern w:val="0"/>
          <w:sz w:val="26"/>
          <w:szCs w:val="26"/>
          <w:lang w:eastAsia="en-US"/>
        </w:rPr>
      </w:pPr>
    </w:p>
    <w:p w14:paraId="34FAFFC4" w14:textId="77777777" w:rsidR="00786747" w:rsidRPr="00786747" w:rsidRDefault="00786747" w:rsidP="00786747">
      <w:pPr>
        <w:spacing w:after="0"/>
        <w:jc w:val="center"/>
        <w:rPr>
          <w:b/>
          <w:bCs/>
          <w:sz w:val="26"/>
          <w:szCs w:val="26"/>
        </w:rPr>
      </w:pPr>
      <w:r w:rsidRPr="00786747">
        <w:rPr>
          <w:b/>
          <w:bCs/>
          <w:sz w:val="26"/>
          <w:szCs w:val="26"/>
        </w:rPr>
        <w:t>Перечень доходов и расходов муниципального дорожного фонда</w:t>
      </w:r>
    </w:p>
    <w:p w14:paraId="1C32C112" w14:textId="77777777" w:rsidR="00786747" w:rsidRPr="00786747" w:rsidRDefault="00786747" w:rsidP="00786747">
      <w:pPr>
        <w:spacing w:after="0"/>
        <w:jc w:val="center"/>
        <w:rPr>
          <w:b/>
          <w:bCs/>
          <w:sz w:val="26"/>
          <w:szCs w:val="26"/>
        </w:rPr>
      </w:pPr>
      <w:r w:rsidRPr="00786747">
        <w:rPr>
          <w:b/>
          <w:bCs/>
          <w:sz w:val="26"/>
          <w:szCs w:val="26"/>
        </w:rPr>
        <w:t xml:space="preserve">муниципального округа город Шахунья на 2026 год </w:t>
      </w:r>
      <w:bookmarkStart w:id="0" w:name="_Hlk88127642"/>
      <w:r w:rsidRPr="00786747">
        <w:rPr>
          <w:b/>
          <w:bCs/>
          <w:sz w:val="26"/>
          <w:szCs w:val="26"/>
        </w:rPr>
        <w:t>и</w:t>
      </w:r>
    </w:p>
    <w:p w14:paraId="62259239" w14:textId="77777777" w:rsidR="00786747" w:rsidRPr="00786747" w:rsidRDefault="00786747" w:rsidP="00786747">
      <w:pPr>
        <w:spacing w:after="0"/>
        <w:jc w:val="center"/>
        <w:rPr>
          <w:b/>
          <w:bCs/>
          <w:sz w:val="26"/>
          <w:szCs w:val="26"/>
        </w:rPr>
      </w:pPr>
      <w:r w:rsidRPr="00786747">
        <w:rPr>
          <w:b/>
          <w:bCs/>
          <w:sz w:val="26"/>
          <w:szCs w:val="26"/>
        </w:rPr>
        <w:t>плановый период 2027 и 2028 годов</w:t>
      </w:r>
    </w:p>
    <w:bookmarkEnd w:id="0"/>
    <w:p w14:paraId="566787DF" w14:textId="77777777" w:rsidR="00786747" w:rsidRPr="00786747" w:rsidRDefault="00786747" w:rsidP="00786747">
      <w:pPr>
        <w:spacing w:after="0"/>
        <w:jc w:val="right"/>
        <w:rPr>
          <w:sz w:val="26"/>
          <w:szCs w:val="26"/>
        </w:rPr>
      </w:pPr>
    </w:p>
    <w:p w14:paraId="5CD456D1" w14:textId="77777777" w:rsidR="00786747" w:rsidRPr="00786747" w:rsidRDefault="00786747" w:rsidP="00786747">
      <w:pPr>
        <w:tabs>
          <w:tab w:val="left" w:pos="6208"/>
        </w:tabs>
        <w:overflowPunct/>
        <w:autoSpaceDE/>
        <w:autoSpaceDN/>
        <w:adjustRightInd/>
        <w:spacing w:after="0"/>
        <w:ind w:left="108"/>
        <w:jc w:val="right"/>
        <w:textAlignment w:val="auto"/>
        <w:rPr>
          <w:i/>
          <w:iCs/>
          <w:color w:val="000000"/>
          <w:kern w:val="0"/>
          <w:sz w:val="26"/>
          <w:szCs w:val="26"/>
        </w:rPr>
      </w:pPr>
      <w:r w:rsidRPr="00786747">
        <w:rPr>
          <w:i/>
          <w:iCs/>
          <w:color w:val="000000"/>
          <w:kern w:val="0"/>
          <w:sz w:val="26"/>
          <w:szCs w:val="26"/>
        </w:rPr>
        <w:t>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7"/>
        <w:gridCol w:w="1903"/>
        <w:gridCol w:w="1903"/>
        <w:gridCol w:w="1868"/>
      </w:tblGrid>
      <w:tr w:rsidR="00786747" w:rsidRPr="00786747" w14:paraId="25E04820" w14:textId="77777777" w:rsidTr="007A4FA0">
        <w:trPr>
          <w:trHeight w:val="492"/>
        </w:trPr>
        <w:tc>
          <w:tcPr>
            <w:tcW w:w="2364" w:type="pct"/>
            <w:vAlign w:val="center"/>
            <w:hideMark/>
          </w:tcPr>
          <w:p w14:paraId="591383D7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color w:val="000000"/>
                <w:kern w:val="0"/>
                <w:sz w:val="26"/>
                <w:szCs w:val="26"/>
              </w:rPr>
              <w:t>Наименование</w:t>
            </w:r>
          </w:p>
        </w:tc>
        <w:tc>
          <w:tcPr>
            <w:tcW w:w="884" w:type="pct"/>
            <w:noWrap/>
            <w:vAlign w:val="center"/>
            <w:hideMark/>
          </w:tcPr>
          <w:p w14:paraId="5CB5A8DE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color w:val="000000"/>
                <w:kern w:val="0"/>
                <w:sz w:val="26"/>
                <w:szCs w:val="26"/>
              </w:rPr>
              <w:t>2026 год</w:t>
            </w:r>
          </w:p>
        </w:tc>
        <w:tc>
          <w:tcPr>
            <w:tcW w:w="884" w:type="pct"/>
            <w:vAlign w:val="center"/>
          </w:tcPr>
          <w:p w14:paraId="401C3DB7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color w:val="000000"/>
                <w:kern w:val="0"/>
                <w:sz w:val="26"/>
                <w:szCs w:val="26"/>
              </w:rPr>
              <w:t>2027 год</w:t>
            </w:r>
          </w:p>
        </w:tc>
        <w:tc>
          <w:tcPr>
            <w:tcW w:w="868" w:type="pct"/>
            <w:vAlign w:val="center"/>
          </w:tcPr>
          <w:p w14:paraId="167872FE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color w:val="000000"/>
                <w:kern w:val="0"/>
                <w:sz w:val="26"/>
                <w:szCs w:val="26"/>
              </w:rPr>
              <w:t>2028 год</w:t>
            </w:r>
          </w:p>
        </w:tc>
      </w:tr>
      <w:tr w:rsidR="00786747" w:rsidRPr="00786747" w14:paraId="749B4EE5" w14:textId="77777777" w:rsidTr="007A4FA0">
        <w:trPr>
          <w:trHeight w:val="395"/>
        </w:trPr>
        <w:tc>
          <w:tcPr>
            <w:tcW w:w="2364" w:type="pct"/>
            <w:vAlign w:val="center"/>
          </w:tcPr>
          <w:p w14:paraId="283BC2E7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color w:val="000000"/>
                <w:kern w:val="0"/>
                <w:sz w:val="26"/>
                <w:szCs w:val="26"/>
              </w:rPr>
              <w:t>ДОХОДЫ</w:t>
            </w:r>
          </w:p>
        </w:tc>
        <w:tc>
          <w:tcPr>
            <w:tcW w:w="884" w:type="pct"/>
            <w:noWrap/>
            <w:vAlign w:val="center"/>
          </w:tcPr>
          <w:p w14:paraId="17B0D224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757A67B9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68" w:type="pct"/>
            <w:vAlign w:val="center"/>
          </w:tcPr>
          <w:p w14:paraId="73EA0A55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86747" w:rsidRPr="00786747" w14:paraId="53F11B4D" w14:textId="77777777" w:rsidTr="007A4FA0">
        <w:trPr>
          <w:trHeight w:val="1008"/>
        </w:trPr>
        <w:tc>
          <w:tcPr>
            <w:tcW w:w="2364" w:type="pct"/>
            <w:vAlign w:val="center"/>
            <w:hideMark/>
          </w:tcPr>
          <w:p w14:paraId="052E9650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84" w:type="pct"/>
            <w:noWrap/>
          </w:tcPr>
          <w:p w14:paraId="67493CEC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31 746 800,00</w:t>
            </w:r>
          </w:p>
        </w:tc>
        <w:tc>
          <w:tcPr>
            <w:tcW w:w="884" w:type="pct"/>
          </w:tcPr>
          <w:p w14:paraId="7FB31CF8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42 383 500,00</w:t>
            </w:r>
          </w:p>
        </w:tc>
        <w:tc>
          <w:tcPr>
            <w:tcW w:w="868" w:type="pct"/>
          </w:tcPr>
          <w:p w14:paraId="156B643C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44 072 700,00</w:t>
            </w:r>
          </w:p>
        </w:tc>
      </w:tr>
      <w:tr w:rsidR="00786747" w:rsidRPr="00786747" w14:paraId="1462154E" w14:textId="77777777" w:rsidTr="007A4FA0">
        <w:trPr>
          <w:trHeight w:val="672"/>
        </w:trPr>
        <w:tc>
          <w:tcPr>
            <w:tcW w:w="2364" w:type="pct"/>
            <w:vAlign w:val="center"/>
          </w:tcPr>
          <w:p w14:paraId="63B13A14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Межбюджетные трансферты (Субсидии из областного бюджета)</w:t>
            </w:r>
          </w:p>
        </w:tc>
        <w:tc>
          <w:tcPr>
            <w:tcW w:w="884" w:type="pct"/>
            <w:noWrap/>
            <w:vAlign w:val="center"/>
          </w:tcPr>
          <w:p w14:paraId="210DFAB1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  <w:tc>
          <w:tcPr>
            <w:tcW w:w="884" w:type="pct"/>
            <w:vAlign w:val="center"/>
          </w:tcPr>
          <w:p w14:paraId="30572195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  <w:tc>
          <w:tcPr>
            <w:tcW w:w="868" w:type="pct"/>
            <w:vAlign w:val="center"/>
          </w:tcPr>
          <w:p w14:paraId="19B01D55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</w:tr>
      <w:tr w:rsidR="00786747" w:rsidRPr="00786747" w14:paraId="43081E5A" w14:textId="77777777" w:rsidTr="007A4FA0">
        <w:trPr>
          <w:trHeight w:val="672"/>
        </w:trPr>
        <w:tc>
          <w:tcPr>
            <w:tcW w:w="2364" w:type="pct"/>
            <w:vAlign w:val="center"/>
            <w:hideMark/>
          </w:tcPr>
          <w:p w14:paraId="11D8197F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Восстановленные остатки средств дорожного фонда</w:t>
            </w:r>
          </w:p>
        </w:tc>
        <w:tc>
          <w:tcPr>
            <w:tcW w:w="884" w:type="pct"/>
            <w:noWrap/>
            <w:vAlign w:val="center"/>
          </w:tcPr>
          <w:p w14:paraId="2A56CD8B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  <w:tc>
          <w:tcPr>
            <w:tcW w:w="884" w:type="pct"/>
            <w:vAlign w:val="center"/>
          </w:tcPr>
          <w:p w14:paraId="5F180E02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  <w:tc>
          <w:tcPr>
            <w:tcW w:w="868" w:type="pct"/>
            <w:vAlign w:val="center"/>
          </w:tcPr>
          <w:p w14:paraId="38DE4BA0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</w:tr>
      <w:tr w:rsidR="00786747" w:rsidRPr="00786747" w14:paraId="715CA173" w14:textId="77777777" w:rsidTr="007A4FA0">
        <w:trPr>
          <w:trHeight w:val="732"/>
        </w:trPr>
        <w:tc>
          <w:tcPr>
            <w:tcW w:w="2364" w:type="pct"/>
            <w:vAlign w:val="center"/>
            <w:hideMark/>
          </w:tcPr>
          <w:p w14:paraId="29814BBF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Всего доходов</w:t>
            </w:r>
          </w:p>
        </w:tc>
        <w:tc>
          <w:tcPr>
            <w:tcW w:w="884" w:type="pct"/>
            <w:noWrap/>
          </w:tcPr>
          <w:p w14:paraId="6043AB30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31 746 800,00</w:t>
            </w:r>
          </w:p>
        </w:tc>
        <w:tc>
          <w:tcPr>
            <w:tcW w:w="884" w:type="pct"/>
          </w:tcPr>
          <w:p w14:paraId="1F0B313F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42 383 500,00</w:t>
            </w:r>
          </w:p>
        </w:tc>
        <w:tc>
          <w:tcPr>
            <w:tcW w:w="868" w:type="pct"/>
          </w:tcPr>
          <w:p w14:paraId="0B6D0B71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44 072 700,00</w:t>
            </w:r>
          </w:p>
        </w:tc>
      </w:tr>
      <w:tr w:rsidR="00786747" w:rsidRPr="00786747" w14:paraId="2264B049" w14:textId="77777777" w:rsidTr="007A4FA0">
        <w:trPr>
          <w:trHeight w:val="543"/>
        </w:trPr>
        <w:tc>
          <w:tcPr>
            <w:tcW w:w="2364" w:type="pct"/>
            <w:vAlign w:val="center"/>
            <w:hideMark/>
          </w:tcPr>
          <w:p w14:paraId="09AAA9D9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kern w:val="0"/>
                <w:sz w:val="26"/>
                <w:szCs w:val="26"/>
              </w:rPr>
              <w:t>РАСХОДЫ</w:t>
            </w:r>
          </w:p>
        </w:tc>
        <w:tc>
          <w:tcPr>
            <w:tcW w:w="884" w:type="pct"/>
            <w:noWrap/>
            <w:vAlign w:val="center"/>
            <w:hideMark/>
          </w:tcPr>
          <w:p w14:paraId="7342A10D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5E296AE7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</w:p>
        </w:tc>
        <w:tc>
          <w:tcPr>
            <w:tcW w:w="868" w:type="pct"/>
            <w:vAlign w:val="center"/>
          </w:tcPr>
          <w:p w14:paraId="75F7116E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</w:p>
        </w:tc>
      </w:tr>
      <w:tr w:rsidR="00786747" w:rsidRPr="00786747" w14:paraId="3087EBBD" w14:textId="77777777" w:rsidTr="007A4FA0">
        <w:trPr>
          <w:trHeight w:val="1008"/>
        </w:trPr>
        <w:tc>
          <w:tcPr>
            <w:tcW w:w="2364" w:type="pct"/>
            <w:vAlign w:val="center"/>
            <w:hideMark/>
          </w:tcPr>
          <w:p w14:paraId="0BCB95CC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Содержание и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84" w:type="pct"/>
            <w:noWrap/>
          </w:tcPr>
          <w:p w14:paraId="1C3E6C35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31 746 800,00</w:t>
            </w:r>
          </w:p>
        </w:tc>
        <w:tc>
          <w:tcPr>
            <w:tcW w:w="884" w:type="pct"/>
          </w:tcPr>
          <w:p w14:paraId="21C9F077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42 383 500,00</w:t>
            </w:r>
          </w:p>
        </w:tc>
        <w:tc>
          <w:tcPr>
            <w:tcW w:w="868" w:type="pct"/>
          </w:tcPr>
          <w:p w14:paraId="5B1ADC72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44 072 700,00</w:t>
            </w:r>
          </w:p>
        </w:tc>
      </w:tr>
      <w:tr w:rsidR="00786747" w:rsidRPr="00786747" w14:paraId="4F352B99" w14:textId="77777777" w:rsidTr="007A4FA0">
        <w:trPr>
          <w:trHeight w:val="744"/>
        </w:trPr>
        <w:tc>
          <w:tcPr>
            <w:tcW w:w="2364" w:type="pct"/>
            <w:vAlign w:val="center"/>
            <w:hideMark/>
          </w:tcPr>
          <w:p w14:paraId="696B81D5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Всего расходов</w:t>
            </w:r>
          </w:p>
        </w:tc>
        <w:tc>
          <w:tcPr>
            <w:tcW w:w="884" w:type="pct"/>
            <w:noWrap/>
          </w:tcPr>
          <w:p w14:paraId="5C60AFDA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31 746 800,00</w:t>
            </w:r>
          </w:p>
        </w:tc>
        <w:tc>
          <w:tcPr>
            <w:tcW w:w="884" w:type="pct"/>
          </w:tcPr>
          <w:p w14:paraId="0447387B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42 383 500,00</w:t>
            </w:r>
          </w:p>
        </w:tc>
        <w:tc>
          <w:tcPr>
            <w:tcW w:w="868" w:type="pct"/>
          </w:tcPr>
          <w:p w14:paraId="3B4E8AF2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44 072 700,00</w:t>
            </w:r>
          </w:p>
        </w:tc>
      </w:tr>
    </w:tbl>
    <w:p w14:paraId="45D66393" w14:textId="77777777" w:rsidR="00786747" w:rsidRPr="00786747" w:rsidRDefault="00786747" w:rsidP="00786747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sz w:val="26"/>
          <w:szCs w:val="26"/>
          <w:lang w:eastAsia="en-US"/>
        </w:rPr>
      </w:pPr>
    </w:p>
    <w:p w14:paraId="4CB6D3D2" w14:textId="77777777" w:rsidR="00786747" w:rsidRPr="00786747" w:rsidRDefault="00786747" w:rsidP="00786747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sz w:val="26"/>
          <w:szCs w:val="26"/>
          <w:lang w:eastAsia="en-US"/>
        </w:rPr>
      </w:pPr>
    </w:p>
    <w:p w14:paraId="1CE8FBD4" w14:textId="77777777" w:rsidR="00786747" w:rsidRPr="00786747" w:rsidRDefault="00786747" w:rsidP="00786747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sz w:val="26"/>
          <w:szCs w:val="26"/>
          <w:lang w:eastAsia="en-US"/>
        </w:rPr>
      </w:pPr>
    </w:p>
    <w:p w14:paraId="67190AFF" w14:textId="77777777" w:rsidR="00786747" w:rsidRDefault="00786747" w:rsidP="00673AA3">
      <w:pPr>
        <w:tabs>
          <w:tab w:val="left" w:pos="1863"/>
        </w:tabs>
      </w:pPr>
    </w:p>
    <w:p w14:paraId="79809CAD" w14:textId="77777777" w:rsidR="00786747" w:rsidRPr="00673AA3" w:rsidRDefault="00786747" w:rsidP="00673AA3">
      <w:pPr>
        <w:tabs>
          <w:tab w:val="left" w:pos="1863"/>
        </w:tabs>
      </w:pPr>
    </w:p>
    <w:sectPr w:rsidR="00786747" w:rsidRPr="00673AA3" w:rsidSect="00A67B7A">
      <w:headerReference w:type="default" r:id="rId7"/>
      <w:pgSz w:w="11906" w:h="16838"/>
      <w:pgMar w:top="284" w:right="28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C848" w14:textId="77777777" w:rsidR="004A1F85" w:rsidRDefault="004A1F85">
      <w:pPr>
        <w:spacing w:after="0"/>
      </w:pPr>
      <w:r>
        <w:separator/>
      </w:r>
    </w:p>
  </w:endnote>
  <w:endnote w:type="continuationSeparator" w:id="0">
    <w:p w14:paraId="5BF46FA8" w14:textId="77777777" w:rsidR="004A1F85" w:rsidRDefault="004A1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17E1" w14:textId="77777777" w:rsidR="004A1F85" w:rsidRDefault="004A1F85">
      <w:pPr>
        <w:spacing w:after="0"/>
      </w:pPr>
      <w:r>
        <w:separator/>
      </w:r>
    </w:p>
  </w:footnote>
  <w:footnote w:type="continuationSeparator" w:id="0">
    <w:p w14:paraId="2E5332A5" w14:textId="77777777" w:rsidR="004A1F85" w:rsidRDefault="004A1F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064" w14:textId="77777777" w:rsidR="00A67B7A" w:rsidRDefault="00A67B7A">
    <w:pPr>
      <w:pStyle w:val="10"/>
    </w:pPr>
  </w:p>
  <w:p w14:paraId="478E2095" w14:textId="77777777" w:rsidR="00A67B7A" w:rsidRDefault="00A67B7A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8024F"/>
    <w:rsid w:val="000929E4"/>
    <w:rsid w:val="001046BC"/>
    <w:rsid w:val="001056DD"/>
    <w:rsid w:val="001A186F"/>
    <w:rsid w:val="001B099E"/>
    <w:rsid w:val="0020728E"/>
    <w:rsid w:val="00280244"/>
    <w:rsid w:val="002A3507"/>
    <w:rsid w:val="0033008D"/>
    <w:rsid w:val="0038398D"/>
    <w:rsid w:val="003A5A2B"/>
    <w:rsid w:val="004075AA"/>
    <w:rsid w:val="00414304"/>
    <w:rsid w:val="00416FD7"/>
    <w:rsid w:val="00443761"/>
    <w:rsid w:val="004A1F85"/>
    <w:rsid w:val="004C6926"/>
    <w:rsid w:val="00562208"/>
    <w:rsid w:val="005940A4"/>
    <w:rsid w:val="005B041A"/>
    <w:rsid w:val="005D1C74"/>
    <w:rsid w:val="005D25BC"/>
    <w:rsid w:val="005D4482"/>
    <w:rsid w:val="005D655D"/>
    <w:rsid w:val="005E4B08"/>
    <w:rsid w:val="005F0F34"/>
    <w:rsid w:val="00620C18"/>
    <w:rsid w:val="006328B8"/>
    <w:rsid w:val="00656939"/>
    <w:rsid w:val="00673AA3"/>
    <w:rsid w:val="006C0F92"/>
    <w:rsid w:val="0073446E"/>
    <w:rsid w:val="00786747"/>
    <w:rsid w:val="007A08D1"/>
    <w:rsid w:val="007C7A5D"/>
    <w:rsid w:val="007D6143"/>
    <w:rsid w:val="007E1E78"/>
    <w:rsid w:val="008139A7"/>
    <w:rsid w:val="00833563"/>
    <w:rsid w:val="0083636A"/>
    <w:rsid w:val="00867257"/>
    <w:rsid w:val="00876E89"/>
    <w:rsid w:val="008839C8"/>
    <w:rsid w:val="008C62DF"/>
    <w:rsid w:val="008C7FCA"/>
    <w:rsid w:val="008D096F"/>
    <w:rsid w:val="008D2694"/>
    <w:rsid w:val="009060E5"/>
    <w:rsid w:val="00922D23"/>
    <w:rsid w:val="00942CC0"/>
    <w:rsid w:val="00953C80"/>
    <w:rsid w:val="009711B5"/>
    <w:rsid w:val="009817DD"/>
    <w:rsid w:val="009B2B40"/>
    <w:rsid w:val="00A261B1"/>
    <w:rsid w:val="00A3349A"/>
    <w:rsid w:val="00A63272"/>
    <w:rsid w:val="00A67B7A"/>
    <w:rsid w:val="00A934C6"/>
    <w:rsid w:val="00AA7790"/>
    <w:rsid w:val="00B027FB"/>
    <w:rsid w:val="00B832FD"/>
    <w:rsid w:val="00B8647F"/>
    <w:rsid w:val="00BA34BE"/>
    <w:rsid w:val="00BA4F38"/>
    <w:rsid w:val="00C20DF8"/>
    <w:rsid w:val="00C91C10"/>
    <w:rsid w:val="00CC5784"/>
    <w:rsid w:val="00CD0ECD"/>
    <w:rsid w:val="00CE0280"/>
    <w:rsid w:val="00D07E43"/>
    <w:rsid w:val="00D15009"/>
    <w:rsid w:val="00D43AB8"/>
    <w:rsid w:val="00D47A28"/>
    <w:rsid w:val="00D70F56"/>
    <w:rsid w:val="00D80B91"/>
    <w:rsid w:val="00D82577"/>
    <w:rsid w:val="00D975D6"/>
    <w:rsid w:val="00DA0EFB"/>
    <w:rsid w:val="00E02BCC"/>
    <w:rsid w:val="00E203C8"/>
    <w:rsid w:val="00E3135F"/>
    <w:rsid w:val="00E44198"/>
    <w:rsid w:val="00EB42EB"/>
    <w:rsid w:val="00EE6558"/>
    <w:rsid w:val="00F452E4"/>
    <w:rsid w:val="00F54A14"/>
    <w:rsid w:val="00FB2EFB"/>
    <w:rsid w:val="00FC1C8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67B7A"/>
  </w:style>
  <w:style w:type="paragraph" w:styleId="a4">
    <w:name w:val="Body Text"/>
    <w:basedOn w:val="a"/>
    <w:link w:val="a5"/>
    <w:rsid w:val="00A67B7A"/>
    <w:pPr>
      <w:overflowPunct/>
      <w:adjustRightInd/>
      <w:spacing w:after="0"/>
      <w:jc w:val="both"/>
      <w:textAlignment w:val="auto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7B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"/>
    <w:rsid w:val="00A67B7A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Title">
    <w:name w:val="ConsPlusTitle"/>
    <w:rsid w:val="00A67B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0"/>
    <w:uiPriority w:val="99"/>
    <w:rsid w:val="00A67B7A"/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A67B7A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A67B7A"/>
    <w:pPr>
      <w:overflowPunct/>
      <w:autoSpaceDE/>
      <w:autoSpaceDN/>
      <w:adjustRightInd/>
      <w:spacing w:after="0"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A67B7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B7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7B7A"/>
    <w:rPr>
      <w:color w:val="800080"/>
      <w:u w:val="single"/>
    </w:rPr>
  </w:style>
  <w:style w:type="paragraph" w:customStyle="1" w:styleId="font5">
    <w:name w:val="font5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C0504D"/>
      <w:kern w:val="0"/>
    </w:rPr>
  </w:style>
  <w:style w:type="paragraph" w:customStyle="1" w:styleId="font10">
    <w:name w:val="font1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4F81BD"/>
      <w:kern w:val="0"/>
    </w:rPr>
  </w:style>
  <w:style w:type="paragraph" w:customStyle="1" w:styleId="xl168">
    <w:name w:val="xl16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69">
    <w:name w:val="xl16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71">
    <w:name w:val="xl17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2">
    <w:name w:val="xl1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3">
    <w:name w:val="xl17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4">
    <w:name w:val="xl17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5">
    <w:name w:val="xl1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76">
    <w:name w:val="xl176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7">
    <w:name w:val="xl177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8">
    <w:name w:val="xl17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9">
    <w:name w:val="xl1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0">
    <w:name w:val="xl18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81">
    <w:name w:val="xl18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2">
    <w:name w:val="xl1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3">
    <w:name w:val="xl18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4">
    <w:name w:val="xl18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5">
    <w:name w:val="xl185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6">
    <w:name w:val="xl1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7">
    <w:name w:val="xl18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8">
    <w:name w:val="xl18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9">
    <w:name w:val="xl189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0">
    <w:name w:val="xl19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1">
    <w:name w:val="xl19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2">
    <w:name w:val="xl19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3">
    <w:name w:val="xl19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4">
    <w:name w:val="xl194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5">
    <w:name w:val="xl19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96">
    <w:name w:val="xl19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7">
    <w:name w:val="xl19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8">
    <w:name w:val="xl19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9">
    <w:name w:val="xl19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0">
    <w:name w:val="xl200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01">
    <w:name w:val="xl20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2">
    <w:name w:val="xl20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3">
    <w:name w:val="xl20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4">
    <w:name w:val="xl20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5">
    <w:name w:val="xl20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06">
    <w:name w:val="xl20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07">
    <w:name w:val="xl207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08">
    <w:name w:val="xl20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9">
    <w:name w:val="xl20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10">
    <w:name w:val="xl210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11">
    <w:name w:val="xl21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2">
    <w:name w:val="xl212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3">
    <w:name w:val="xl21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14">
    <w:name w:val="xl21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5">
    <w:name w:val="xl21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216">
    <w:name w:val="xl21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7">
    <w:name w:val="xl21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8">
    <w:name w:val="xl21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9">
    <w:name w:val="xl21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0">
    <w:name w:val="xl22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1">
    <w:name w:val="xl22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2">
    <w:name w:val="xl22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3">
    <w:name w:val="xl22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4">
    <w:name w:val="xl22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5">
    <w:name w:val="xl22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26">
    <w:name w:val="xl22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27">
    <w:name w:val="xl227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8">
    <w:name w:val="xl228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29">
    <w:name w:val="xl229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0">
    <w:name w:val="xl230"/>
    <w:basedOn w:val="a"/>
    <w:rsid w:val="00A67B7A"/>
    <w:pP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1">
    <w:name w:val="xl231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2">
    <w:name w:val="xl23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3">
    <w:name w:val="xl233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4">
    <w:name w:val="xl23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5">
    <w:name w:val="xl23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6">
    <w:name w:val="xl23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7">
    <w:name w:val="xl23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38">
    <w:name w:val="xl23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39">
    <w:name w:val="xl23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0">
    <w:name w:val="xl24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1">
    <w:name w:val="xl24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42">
    <w:name w:val="xl24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43">
    <w:name w:val="xl24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44">
    <w:name w:val="xl24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5">
    <w:name w:val="xl24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6">
    <w:name w:val="xl24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7">
    <w:name w:val="xl24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8">
    <w:name w:val="xl24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9">
    <w:name w:val="xl24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0">
    <w:name w:val="xl25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1">
    <w:name w:val="xl25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2">
    <w:name w:val="xl25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3">
    <w:name w:val="xl25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4">
    <w:name w:val="xl25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5">
    <w:name w:val="xl25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6">
    <w:name w:val="xl25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7">
    <w:name w:val="xl25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8">
    <w:name w:val="xl25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9">
    <w:name w:val="xl25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0">
    <w:name w:val="xl26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1">
    <w:name w:val="xl26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2">
    <w:name w:val="xl26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3">
    <w:name w:val="xl26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4">
    <w:name w:val="xl2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65">
    <w:name w:val="xl26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66">
    <w:name w:val="xl266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7">
    <w:name w:val="xl267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8">
    <w:name w:val="xl2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69">
    <w:name w:val="xl269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0">
    <w:name w:val="xl270"/>
    <w:basedOn w:val="a"/>
    <w:rsid w:val="00A67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1">
    <w:name w:val="xl271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2">
    <w:name w:val="xl272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3">
    <w:name w:val="xl2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74">
    <w:name w:val="xl27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5">
    <w:name w:val="xl27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6">
    <w:name w:val="xl276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7">
    <w:name w:val="xl277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8">
    <w:name w:val="xl27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9">
    <w:name w:val="xl27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0">
    <w:name w:val="xl280"/>
    <w:basedOn w:val="a"/>
    <w:rsid w:val="00A67B7A"/>
    <w:pPr>
      <w:pBdr>
        <w:top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1">
    <w:name w:val="xl281"/>
    <w:basedOn w:val="a"/>
    <w:rsid w:val="00A67B7A"/>
    <w:pPr>
      <w:pBdr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2">
    <w:name w:val="xl282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3">
    <w:name w:val="xl28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4">
    <w:name w:val="xl28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5">
    <w:name w:val="xl28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6">
    <w:name w:val="xl2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7">
    <w:name w:val="xl28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88">
    <w:name w:val="xl28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89">
    <w:name w:val="xl28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90">
    <w:name w:val="xl29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msonormal0">
    <w:name w:val="msonormal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3">
    <w:name w:val="xl6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4">
    <w:name w:val="xl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6">
    <w:name w:val="xl6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7">
    <w:name w:val="xl6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8">
    <w:name w:val="xl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4">
    <w:name w:val="xl7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5">
    <w:name w:val="xl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6">
    <w:name w:val="xl7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kern w:val="0"/>
    </w:rPr>
  </w:style>
  <w:style w:type="paragraph" w:customStyle="1" w:styleId="xl78">
    <w:name w:val="xl7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9">
    <w:name w:val="xl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A67B7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1">
    <w:name w:val="xl81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2">
    <w:name w:val="xl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4">
    <w:name w:val="xl8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6">
    <w:name w:val="header"/>
    <w:basedOn w:val="a"/>
    <w:link w:val="13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footer"/>
    <w:basedOn w:val="a"/>
    <w:link w:val="14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4">
    <w:name w:val="Нижний колонтитул Знак1"/>
    <w:basedOn w:val="a0"/>
    <w:link w:val="a8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Balloon Text"/>
    <w:basedOn w:val="a"/>
    <w:link w:val="15"/>
    <w:uiPriority w:val="99"/>
    <w:semiHidden/>
    <w:unhideWhenUsed/>
    <w:rsid w:val="00A67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A67B7A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0728E"/>
  </w:style>
  <w:style w:type="numbering" w:customStyle="1" w:styleId="31">
    <w:name w:val="Нет списка3"/>
    <w:next w:val="a2"/>
    <w:uiPriority w:val="99"/>
    <w:semiHidden/>
    <w:unhideWhenUsed/>
    <w:rsid w:val="007C7A5D"/>
  </w:style>
  <w:style w:type="paragraph" w:customStyle="1" w:styleId="xl85">
    <w:name w:val="xl85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90">
    <w:name w:val="xl9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92">
    <w:name w:val="xl92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3">
    <w:name w:val="xl93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5">
    <w:name w:val="xl95"/>
    <w:basedOn w:val="a"/>
    <w:rsid w:val="007C7A5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6">
    <w:name w:val="xl96"/>
    <w:basedOn w:val="a"/>
    <w:rsid w:val="007C7A5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7">
    <w:name w:val="xl97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8">
    <w:name w:val="xl98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9">
    <w:name w:val="xl99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00">
    <w:name w:val="xl10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numbering" w:customStyle="1" w:styleId="4">
    <w:name w:val="Нет списка4"/>
    <w:next w:val="a2"/>
    <w:uiPriority w:val="99"/>
    <w:semiHidden/>
    <w:unhideWhenUsed/>
    <w:rsid w:val="00A3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Дмитриева Анна Харлампиевна</cp:lastModifiedBy>
  <cp:revision>2</cp:revision>
  <cp:lastPrinted>2026-01-22T06:37:00Z</cp:lastPrinted>
  <dcterms:created xsi:type="dcterms:W3CDTF">2026-02-03T07:34:00Z</dcterms:created>
  <dcterms:modified xsi:type="dcterms:W3CDTF">2026-02-03T07:34:00Z</dcterms:modified>
</cp:coreProperties>
</file>